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5CB73" w14:textId="77777777" w:rsidR="00F70263" w:rsidRDefault="0096787C" w:rsidP="004C0BB3">
      <w:pPr>
        <w:spacing w:after="0" w:line="240" w:lineRule="auto"/>
        <w:jc w:val="center"/>
        <w:rPr>
          <w:rFonts w:ascii="Arial" w:hAnsi="Arial" w:cs="Arial"/>
          <w:b/>
          <w:sz w:val="14"/>
        </w:rPr>
      </w:pPr>
      <w:r w:rsidRPr="006F5FE7">
        <w:rPr>
          <w:rFonts w:ascii="Calibri" w:hAnsi="Calibri"/>
          <w:noProof/>
          <w:sz w:val="20"/>
          <w:lang w:eastAsia="fr-FR" w:bidi="ar-SA"/>
        </w:rPr>
        <w:drawing>
          <wp:anchor distT="0" distB="0" distL="114300" distR="114300" simplePos="0" relativeHeight="251643392" behindDoc="1" locked="0" layoutInCell="1" allowOverlap="1" wp14:anchorId="7BE5B414" wp14:editId="363A6E1C">
            <wp:simplePos x="0" y="0"/>
            <wp:positionH relativeFrom="margin">
              <wp:posOffset>-434340</wp:posOffset>
            </wp:positionH>
            <wp:positionV relativeFrom="margin">
              <wp:posOffset>-400685</wp:posOffset>
            </wp:positionV>
            <wp:extent cx="1069340" cy="1318260"/>
            <wp:effectExtent l="0" t="0" r="0" b="0"/>
            <wp:wrapNone/>
            <wp:docPr id="5" name="Image 4" descr="new logo Bretagne 2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new logo Bretagne 200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1AF0DD" w14:textId="77777777" w:rsidR="00D43249" w:rsidRPr="00B82254" w:rsidRDefault="00D43249" w:rsidP="004C0BB3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B82254">
        <w:rPr>
          <w:rFonts w:ascii="Arial" w:hAnsi="Arial" w:cs="Arial"/>
          <w:b/>
          <w:sz w:val="32"/>
        </w:rPr>
        <w:t>RENDEZ-VOUS D’EXPERT</w:t>
      </w:r>
    </w:p>
    <w:p w14:paraId="1B973251" w14:textId="77777777" w:rsidR="001E1384" w:rsidRPr="006E688C" w:rsidRDefault="001E1384" w:rsidP="004C0BB3">
      <w:pPr>
        <w:spacing w:after="0" w:line="240" w:lineRule="auto"/>
        <w:jc w:val="center"/>
        <w:rPr>
          <w:rFonts w:ascii="Arial" w:hAnsi="Arial" w:cs="Arial"/>
          <w:b/>
          <w:color w:val="FFC000" w:themeColor="accent4"/>
          <w:sz w:val="32"/>
        </w:rPr>
      </w:pPr>
      <w:r w:rsidRPr="006E688C">
        <w:rPr>
          <w:rFonts w:ascii="Arial" w:hAnsi="Arial" w:cs="Arial"/>
          <w:b/>
          <w:color w:val="FFC000" w:themeColor="accent4"/>
          <w:sz w:val="32"/>
        </w:rPr>
        <w:t xml:space="preserve">Réunion </w:t>
      </w:r>
      <w:r w:rsidR="006965D0" w:rsidRPr="006E688C">
        <w:rPr>
          <w:rFonts w:ascii="Arial" w:hAnsi="Arial" w:cs="Arial"/>
          <w:b/>
          <w:color w:val="FFC000" w:themeColor="accent4"/>
          <w:sz w:val="32"/>
        </w:rPr>
        <w:t>d’information t</w:t>
      </w:r>
      <w:r w:rsidR="0096787C" w:rsidRPr="006E688C">
        <w:rPr>
          <w:rFonts w:ascii="Arial" w:hAnsi="Arial" w:cs="Arial"/>
          <w:b/>
          <w:color w:val="FFC000" w:themeColor="accent4"/>
          <w:sz w:val="32"/>
        </w:rPr>
        <w:t>hématique</w:t>
      </w:r>
    </w:p>
    <w:p w14:paraId="127213B6" w14:textId="68C4D56A" w:rsidR="0096787C" w:rsidRDefault="0096787C" w:rsidP="00EF5D73">
      <w:pPr>
        <w:pStyle w:val="Sansinterligne"/>
        <w:jc w:val="center"/>
        <w:rPr>
          <w:rFonts w:ascii="Calibri" w:hAnsi="Calibri" w:cs="Arial"/>
          <w:b/>
          <w:sz w:val="26"/>
          <w:szCs w:val="26"/>
        </w:rPr>
      </w:pPr>
    </w:p>
    <w:p w14:paraId="623C2CDB" w14:textId="77777777" w:rsidR="00D139F8" w:rsidRDefault="00D139F8" w:rsidP="00EF5D73">
      <w:pPr>
        <w:pStyle w:val="Sansinterligne"/>
        <w:jc w:val="center"/>
        <w:rPr>
          <w:rFonts w:ascii="Calibri" w:hAnsi="Calibri" w:cs="Arial"/>
          <w:b/>
          <w:sz w:val="26"/>
          <w:szCs w:val="26"/>
        </w:rPr>
      </w:pPr>
    </w:p>
    <w:p w14:paraId="3D6AEF21" w14:textId="77777777" w:rsidR="00DC1148" w:rsidRPr="00232A0A" w:rsidRDefault="00FE21DD" w:rsidP="00EF5D73">
      <w:pPr>
        <w:pStyle w:val="Sansinterligne"/>
        <w:jc w:val="center"/>
        <w:rPr>
          <w:rFonts w:ascii="Calibri" w:hAnsi="Calibri" w:cs="Arial"/>
          <w:b/>
          <w:sz w:val="26"/>
          <w:szCs w:val="26"/>
        </w:rPr>
      </w:pPr>
      <w:r>
        <w:rPr>
          <w:rFonts w:ascii="Calibri" w:hAnsi="Calibri" w:cs="Arial"/>
          <w:b/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A9EF1F9" wp14:editId="11CD410A">
                <wp:simplePos x="0" y="0"/>
                <wp:positionH relativeFrom="margin">
                  <wp:align>right</wp:align>
                </wp:positionH>
                <wp:positionV relativeFrom="paragraph">
                  <wp:posOffset>58420</wp:posOffset>
                </wp:positionV>
                <wp:extent cx="5743575" cy="9715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971550"/>
                        </a:xfrm>
                        <a:prstGeom prst="rect">
                          <a:avLst/>
                        </a:prstGeom>
                        <a:solidFill>
                          <a:srgbClr val="00009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C1A367" w14:textId="626971A9" w:rsidR="001E1384" w:rsidRPr="00293CF4" w:rsidRDefault="00B45C7E" w:rsidP="0071227C">
                            <w:pPr>
                              <w:widowControl w:val="0"/>
                              <w:spacing w:before="120" w:after="120"/>
                              <w:jc w:val="center"/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</w:rPr>
                            </w:pPr>
                            <w:bookmarkStart w:id="0" w:name="_Hlk40436711"/>
                            <w:r w:rsidRPr="00293CF4"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</w:rPr>
                              <w:t xml:space="preserve">La réforme des retraites : </w:t>
                            </w:r>
                          </w:p>
                          <w:p w14:paraId="023A4FBE" w14:textId="0517B3E7" w:rsidR="00B45C7E" w:rsidRPr="00293CF4" w:rsidRDefault="00B45C7E" w:rsidP="0071227C">
                            <w:pPr>
                              <w:widowControl w:val="0"/>
                              <w:spacing w:before="120" w:after="120"/>
                              <w:jc w:val="center"/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</w:rPr>
                            </w:pPr>
                            <w:r w:rsidRPr="00293CF4"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</w:rPr>
                              <w:t>Décryptage pour les Associations de santé et solidarités</w:t>
                            </w: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9EF1F9" id="Rectangle 2" o:spid="_x0000_s1026" style="position:absolute;left:0;text-align:left;margin-left:401.05pt;margin-top:4.6pt;width:452.25pt;height:76.5pt;z-index:2516669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" fillcolor="#009" strokecolor="#1f4d78 [1604]" strokeweight="1pt">
                <v:textbox>
                  <w:txbxContent>
                    <w:p w14:paraId="73C1A367" w14:textId="626971A9" w:rsidR="001E1384" w:rsidRPr="00293CF4" w:rsidRDefault="00B45C7E" w:rsidP="0071227C">
                      <w:pPr>
                        <w:widowControl w:val="0"/>
                        <w:spacing w:before="120" w:after="120"/>
                        <w:jc w:val="center"/>
                        <w:rPr>
                          <w:rFonts w:ascii="Calibri" w:hAnsi="Calibri"/>
                          <w:b/>
                          <w:sz w:val="40"/>
                          <w:szCs w:val="40"/>
                        </w:rPr>
                      </w:pPr>
                      <w:bookmarkStart w:id="1" w:name="_Hlk40436711"/>
                      <w:r w:rsidRPr="00293CF4">
                        <w:rPr>
                          <w:rFonts w:ascii="Calibri" w:hAnsi="Calibri"/>
                          <w:b/>
                          <w:sz w:val="40"/>
                          <w:szCs w:val="40"/>
                        </w:rPr>
                        <w:t xml:space="preserve">La réforme des retraites : </w:t>
                      </w:r>
                    </w:p>
                    <w:p w14:paraId="023A4FBE" w14:textId="0517B3E7" w:rsidR="00B45C7E" w:rsidRPr="00293CF4" w:rsidRDefault="00B45C7E" w:rsidP="0071227C">
                      <w:pPr>
                        <w:widowControl w:val="0"/>
                        <w:spacing w:before="120" w:after="120"/>
                        <w:jc w:val="center"/>
                        <w:rPr>
                          <w:rFonts w:ascii="Calibri" w:hAnsi="Calibri"/>
                          <w:b/>
                          <w:sz w:val="40"/>
                          <w:szCs w:val="40"/>
                        </w:rPr>
                      </w:pPr>
                      <w:r w:rsidRPr="00293CF4">
                        <w:rPr>
                          <w:rFonts w:ascii="Calibri" w:hAnsi="Calibri"/>
                          <w:b/>
                          <w:sz w:val="36"/>
                          <w:szCs w:val="36"/>
                        </w:rPr>
                        <w:t>Décryptage pour les Associations de santé et solidarités</w:t>
                      </w:r>
                    </w:p>
                    <w:bookmarkEnd w:id="1"/>
                  </w:txbxContent>
                </v:textbox>
                <w10:wrap anchorx="margin"/>
              </v:rect>
            </w:pict>
          </mc:Fallback>
        </mc:AlternateContent>
      </w:r>
    </w:p>
    <w:p w14:paraId="4A649FCD" w14:textId="77777777" w:rsidR="00DC1148" w:rsidRDefault="00DC1148" w:rsidP="00EF5D73">
      <w:pPr>
        <w:pStyle w:val="Sansinterligne"/>
        <w:jc w:val="center"/>
        <w:rPr>
          <w:rFonts w:ascii="Calibri" w:hAnsi="Calibri" w:cs="Arial"/>
          <w:b/>
          <w:sz w:val="32"/>
          <w:szCs w:val="26"/>
        </w:rPr>
      </w:pPr>
    </w:p>
    <w:p w14:paraId="11535B02" w14:textId="77777777" w:rsidR="00DC1148" w:rsidRDefault="00DC1148" w:rsidP="00EF5D73">
      <w:pPr>
        <w:pStyle w:val="Sansinterligne"/>
        <w:jc w:val="center"/>
        <w:rPr>
          <w:rFonts w:ascii="Calibri" w:hAnsi="Calibri" w:cs="Arial"/>
          <w:b/>
          <w:sz w:val="32"/>
          <w:szCs w:val="26"/>
        </w:rPr>
      </w:pPr>
    </w:p>
    <w:p w14:paraId="45D725E8" w14:textId="77777777" w:rsidR="00DC1148" w:rsidRDefault="00DC1148" w:rsidP="00EF5D73">
      <w:pPr>
        <w:pStyle w:val="Sansinterligne"/>
        <w:jc w:val="center"/>
        <w:rPr>
          <w:rFonts w:ascii="Calibri" w:hAnsi="Calibri" w:cs="Arial"/>
          <w:b/>
          <w:sz w:val="32"/>
          <w:szCs w:val="26"/>
        </w:rPr>
      </w:pPr>
    </w:p>
    <w:p w14:paraId="69D60860" w14:textId="77777777" w:rsidR="00DC1148" w:rsidRPr="00750047" w:rsidRDefault="00DC1148" w:rsidP="00EF5D73">
      <w:pPr>
        <w:pStyle w:val="Sansinterligne"/>
        <w:jc w:val="center"/>
        <w:rPr>
          <w:rFonts w:ascii="Calibri" w:hAnsi="Calibri" w:cs="Arial"/>
          <w:b/>
          <w:sz w:val="24"/>
          <w:szCs w:val="24"/>
        </w:rPr>
      </w:pPr>
    </w:p>
    <w:p w14:paraId="1670150F" w14:textId="436E29B3" w:rsidR="00E56F52" w:rsidRDefault="00784D54" w:rsidP="00EF5D73">
      <w:pPr>
        <w:pStyle w:val="Sansinterligne"/>
        <w:jc w:val="center"/>
        <w:rPr>
          <w:rFonts w:ascii="Calibri" w:hAnsi="Calibri" w:cs="Arial"/>
          <w:b/>
          <w:sz w:val="32"/>
          <w:szCs w:val="26"/>
        </w:rPr>
      </w:pPr>
      <w:r>
        <w:rPr>
          <w:rFonts w:ascii="Calibri" w:hAnsi="Calibri" w:cs="Arial"/>
          <w:b/>
          <w:sz w:val="32"/>
          <w:szCs w:val="26"/>
        </w:rPr>
        <w:t>Le</w:t>
      </w:r>
      <w:r w:rsidR="00F221A7">
        <w:rPr>
          <w:rFonts w:ascii="Calibri" w:hAnsi="Calibri" w:cs="Arial"/>
          <w:b/>
          <w:sz w:val="32"/>
          <w:szCs w:val="26"/>
        </w:rPr>
        <w:t xml:space="preserve"> </w:t>
      </w:r>
      <w:r w:rsidR="00B45C7E">
        <w:rPr>
          <w:rFonts w:ascii="Calibri" w:hAnsi="Calibri" w:cs="Arial"/>
          <w:b/>
          <w:sz w:val="32"/>
          <w:szCs w:val="26"/>
        </w:rPr>
        <w:t>20 octobre</w:t>
      </w:r>
      <w:r w:rsidR="00F221A7">
        <w:rPr>
          <w:rFonts w:ascii="Calibri" w:hAnsi="Calibri" w:cs="Arial"/>
          <w:b/>
          <w:sz w:val="32"/>
          <w:szCs w:val="26"/>
        </w:rPr>
        <w:t xml:space="preserve"> 202</w:t>
      </w:r>
      <w:r w:rsidR="006F101A">
        <w:rPr>
          <w:rFonts w:ascii="Calibri" w:hAnsi="Calibri" w:cs="Arial"/>
          <w:b/>
          <w:sz w:val="32"/>
          <w:szCs w:val="26"/>
        </w:rPr>
        <w:t>3</w:t>
      </w:r>
      <w:r w:rsidR="008D3EF4">
        <w:rPr>
          <w:rFonts w:ascii="Calibri" w:hAnsi="Calibri" w:cs="Arial"/>
          <w:b/>
          <w:sz w:val="32"/>
          <w:szCs w:val="26"/>
        </w:rPr>
        <w:t>,</w:t>
      </w:r>
    </w:p>
    <w:p w14:paraId="05669CD0" w14:textId="77777777" w:rsidR="00DE472A" w:rsidRDefault="00DE472A" w:rsidP="00DE472A">
      <w:pPr>
        <w:pStyle w:val="Sansinterligne"/>
        <w:jc w:val="center"/>
        <w:rPr>
          <w:rFonts w:ascii="Calibri" w:hAnsi="Calibri" w:cs="Arial"/>
          <w:b/>
          <w:color w:val="595959" w:themeColor="text1" w:themeTint="A6"/>
          <w:sz w:val="28"/>
          <w:szCs w:val="28"/>
        </w:rPr>
      </w:pPr>
      <w:bookmarkStart w:id="1" w:name="_Hlk518481081"/>
      <w:proofErr w:type="gramStart"/>
      <w:r>
        <w:rPr>
          <w:rFonts w:ascii="Calibri" w:hAnsi="Calibri" w:cs="Arial"/>
          <w:b/>
          <w:color w:val="595959" w:themeColor="text1" w:themeTint="A6"/>
          <w:sz w:val="28"/>
          <w:szCs w:val="28"/>
        </w:rPr>
        <w:t>en</w:t>
      </w:r>
      <w:proofErr w:type="gramEnd"/>
      <w:r>
        <w:rPr>
          <w:rFonts w:ascii="Calibri" w:hAnsi="Calibri" w:cs="Arial"/>
          <w:b/>
          <w:color w:val="595959" w:themeColor="text1" w:themeTint="A6"/>
          <w:sz w:val="28"/>
          <w:szCs w:val="28"/>
        </w:rPr>
        <w:t xml:space="preserve"> ligne, via la plateforme ZOOM.</w:t>
      </w:r>
    </w:p>
    <w:p w14:paraId="4A034D52" w14:textId="77777777" w:rsidR="00DE472A" w:rsidRPr="00750047" w:rsidRDefault="00DE472A" w:rsidP="00683AE9">
      <w:pPr>
        <w:spacing w:after="0"/>
        <w:jc w:val="both"/>
        <w:rPr>
          <w:rFonts w:asciiTheme="minorHAnsi" w:hAnsiTheme="minorHAnsi" w:cstheme="minorHAnsi"/>
          <w:sz w:val="16"/>
          <w:szCs w:val="16"/>
        </w:rPr>
      </w:pPr>
    </w:p>
    <w:p w14:paraId="1D777026" w14:textId="7949B65F" w:rsidR="00B45C7E" w:rsidRPr="00293CF4" w:rsidRDefault="00B45C7E" w:rsidP="00351C71">
      <w:pPr>
        <w:spacing w:after="0"/>
        <w:jc w:val="both"/>
        <w:rPr>
          <w:rFonts w:asciiTheme="minorHAnsi" w:hAnsiTheme="minorHAnsi" w:cstheme="minorHAnsi"/>
          <w:szCs w:val="20"/>
        </w:rPr>
      </w:pPr>
      <w:bookmarkStart w:id="2" w:name="_Hlk45005883"/>
      <w:r w:rsidRPr="00293CF4">
        <w:rPr>
          <w:rFonts w:asciiTheme="minorHAnsi" w:hAnsiTheme="minorHAnsi" w:cstheme="minorHAnsi"/>
          <w:szCs w:val="20"/>
        </w:rPr>
        <w:t>Publiée au Journal Officiel le 15 avril dernier, la loi de financements rectificative de la sécurité sociale pour 2023 réforme le système de retraite. Au-delà des mesures emblématiques de cette réforme, des nombreuses modifications sont intervenues qui ont un impact pour notre secteur d’activités. Les premiers décrets d’application sont parus ces dernières semaines.</w:t>
      </w:r>
    </w:p>
    <w:p w14:paraId="650345DB" w14:textId="77777777" w:rsidR="00B45C7E" w:rsidRPr="00750047" w:rsidRDefault="00B45C7E" w:rsidP="00351C71">
      <w:pPr>
        <w:spacing w:after="0"/>
        <w:jc w:val="both"/>
        <w:rPr>
          <w:rFonts w:asciiTheme="minorHAnsi" w:hAnsiTheme="minorHAnsi" w:cstheme="minorHAnsi"/>
          <w:sz w:val="16"/>
          <w:szCs w:val="16"/>
        </w:rPr>
      </w:pPr>
    </w:p>
    <w:p w14:paraId="378684ED" w14:textId="3CC70294" w:rsidR="00351C71" w:rsidRPr="00293CF4" w:rsidRDefault="009264FA" w:rsidP="00351C71">
      <w:pPr>
        <w:spacing w:after="0"/>
        <w:jc w:val="both"/>
        <w:rPr>
          <w:rFonts w:asciiTheme="minorHAnsi" w:hAnsiTheme="minorHAnsi" w:cstheme="minorHAnsi"/>
          <w:b/>
          <w:szCs w:val="20"/>
        </w:rPr>
      </w:pPr>
      <w:r w:rsidRPr="00293CF4">
        <w:rPr>
          <w:rFonts w:asciiTheme="minorHAnsi" w:hAnsiTheme="minorHAnsi" w:cstheme="minorHAnsi"/>
          <w:szCs w:val="20"/>
        </w:rPr>
        <w:t xml:space="preserve">Pour </w:t>
      </w:r>
      <w:r w:rsidR="00B45C7E" w:rsidRPr="00293CF4">
        <w:rPr>
          <w:rFonts w:asciiTheme="minorHAnsi" w:hAnsiTheme="minorHAnsi" w:cstheme="minorHAnsi"/>
          <w:szCs w:val="20"/>
        </w:rPr>
        <w:t>vous aider à décrypter les évolutions en cours ou à venir</w:t>
      </w:r>
      <w:r w:rsidRPr="00293CF4">
        <w:rPr>
          <w:rFonts w:asciiTheme="minorHAnsi" w:hAnsiTheme="minorHAnsi" w:cstheme="minorHAnsi"/>
          <w:szCs w:val="20"/>
        </w:rPr>
        <w:t xml:space="preserve">, </w:t>
      </w:r>
      <w:r w:rsidRPr="00293CF4">
        <w:rPr>
          <w:rFonts w:asciiTheme="minorHAnsi" w:hAnsiTheme="minorHAnsi" w:cstheme="minorHAnsi"/>
          <w:b/>
          <w:szCs w:val="20"/>
        </w:rPr>
        <w:t>n</w:t>
      </w:r>
      <w:r w:rsidR="00351C71" w:rsidRPr="00293CF4">
        <w:rPr>
          <w:rFonts w:asciiTheme="minorHAnsi" w:hAnsiTheme="minorHAnsi" w:cstheme="minorHAnsi"/>
          <w:b/>
          <w:szCs w:val="20"/>
        </w:rPr>
        <w:t xml:space="preserve">ous vous </w:t>
      </w:r>
      <w:r w:rsidR="009309FE" w:rsidRPr="00293CF4">
        <w:rPr>
          <w:rFonts w:asciiTheme="minorHAnsi" w:hAnsiTheme="minorHAnsi" w:cstheme="minorHAnsi"/>
          <w:b/>
          <w:szCs w:val="20"/>
        </w:rPr>
        <w:t xml:space="preserve">convions à </w:t>
      </w:r>
      <w:r w:rsidR="00351C71" w:rsidRPr="00293CF4">
        <w:rPr>
          <w:rFonts w:asciiTheme="minorHAnsi" w:hAnsiTheme="minorHAnsi" w:cstheme="minorHAnsi"/>
          <w:b/>
          <w:szCs w:val="20"/>
        </w:rPr>
        <w:t>un webinaire</w:t>
      </w:r>
      <w:r w:rsidR="00B45C7E" w:rsidRPr="00293CF4">
        <w:rPr>
          <w:rFonts w:asciiTheme="minorHAnsi" w:hAnsiTheme="minorHAnsi" w:cstheme="minorHAnsi"/>
          <w:b/>
          <w:szCs w:val="20"/>
        </w:rPr>
        <w:t xml:space="preserve">, animé par Maître Mélanie SOUTERAU, avocate associée du Cabinet Barthélémy Avocats. Il </w:t>
      </w:r>
      <w:r w:rsidR="009309FE" w:rsidRPr="00293CF4">
        <w:rPr>
          <w:rFonts w:asciiTheme="minorHAnsi" w:hAnsiTheme="minorHAnsi" w:cstheme="minorHAnsi"/>
          <w:b/>
          <w:szCs w:val="20"/>
        </w:rPr>
        <w:t>se dérouler</w:t>
      </w:r>
      <w:r w:rsidRPr="00293CF4">
        <w:rPr>
          <w:rFonts w:asciiTheme="minorHAnsi" w:hAnsiTheme="minorHAnsi" w:cstheme="minorHAnsi"/>
          <w:b/>
          <w:szCs w:val="20"/>
        </w:rPr>
        <w:t>a</w:t>
      </w:r>
      <w:r w:rsidR="009309FE" w:rsidRPr="00293CF4">
        <w:rPr>
          <w:rFonts w:asciiTheme="minorHAnsi" w:hAnsiTheme="minorHAnsi" w:cstheme="minorHAnsi"/>
          <w:b/>
          <w:szCs w:val="20"/>
        </w:rPr>
        <w:t xml:space="preserve"> </w:t>
      </w:r>
      <w:r w:rsidR="00351C71" w:rsidRPr="00293CF4">
        <w:rPr>
          <w:rFonts w:asciiTheme="minorHAnsi" w:hAnsiTheme="minorHAnsi" w:cstheme="minorHAnsi"/>
          <w:b/>
          <w:szCs w:val="20"/>
          <w:u w:val="single"/>
        </w:rPr>
        <w:t xml:space="preserve">le </w:t>
      </w:r>
      <w:r w:rsidR="00B45C7E" w:rsidRPr="00293CF4">
        <w:rPr>
          <w:rFonts w:asciiTheme="minorHAnsi" w:hAnsiTheme="minorHAnsi" w:cstheme="minorHAnsi"/>
          <w:b/>
          <w:szCs w:val="20"/>
          <w:u w:val="single"/>
        </w:rPr>
        <w:t>vendredi 20 octobre</w:t>
      </w:r>
      <w:r w:rsidR="00351C71" w:rsidRPr="00293CF4">
        <w:rPr>
          <w:rFonts w:asciiTheme="minorHAnsi" w:hAnsiTheme="minorHAnsi" w:cstheme="minorHAnsi"/>
          <w:b/>
          <w:szCs w:val="20"/>
          <w:u w:val="single"/>
        </w:rPr>
        <w:t xml:space="preserve"> prochain, de </w:t>
      </w:r>
      <w:r w:rsidR="00B45C7E" w:rsidRPr="00293CF4">
        <w:rPr>
          <w:rFonts w:asciiTheme="minorHAnsi" w:hAnsiTheme="minorHAnsi" w:cstheme="minorHAnsi"/>
          <w:b/>
          <w:szCs w:val="20"/>
          <w:u w:val="single"/>
        </w:rPr>
        <w:t>10h à 12h</w:t>
      </w:r>
      <w:r w:rsidR="00351C71" w:rsidRPr="00293CF4">
        <w:rPr>
          <w:rFonts w:asciiTheme="minorHAnsi" w:hAnsiTheme="minorHAnsi" w:cstheme="minorHAnsi"/>
          <w:b/>
          <w:szCs w:val="20"/>
        </w:rPr>
        <w:t xml:space="preserve">, </w:t>
      </w:r>
      <w:r w:rsidR="009309FE" w:rsidRPr="00293CF4">
        <w:rPr>
          <w:rFonts w:asciiTheme="minorHAnsi" w:hAnsiTheme="minorHAnsi" w:cstheme="minorHAnsi"/>
          <w:b/>
          <w:szCs w:val="20"/>
        </w:rPr>
        <w:t>en ligne via la plateforme Zoom</w:t>
      </w:r>
      <w:r w:rsidR="00351C71" w:rsidRPr="00293CF4">
        <w:rPr>
          <w:rFonts w:asciiTheme="minorHAnsi" w:hAnsiTheme="minorHAnsi" w:cstheme="minorHAnsi"/>
          <w:b/>
          <w:szCs w:val="20"/>
        </w:rPr>
        <w:t>.</w:t>
      </w:r>
    </w:p>
    <w:p w14:paraId="0A077F60" w14:textId="39BABA0A" w:rsidR="00351C71" w:rsidRPr="00750047" w:rsidRDefault="00351C71" w:rsidP="00351C71">
      <w:pPr>
        <w:spacing w:after="0"/>
        <w:jc w:val="both"/>
        <w:rPr>
          <w:rFonts w:asciiTheme="minorHAnsi" w:hAnsiTheme="minorHAnsi" w:cstheme="minorHAnsi"/>
          <w:sz w:val="16"/>
          <w:szCs w:val="16"/>
        </w:rPr>
      </w:pPr>
    </w:p>
    <w:p w14:paraId="4B7FD60B" w14:textId="0D125958" w:rsidR="00B45C7E" w:rsidRPr="00293CF4" w:rsidRDefault="00B45C7E" w:rsidP="00351C71">
      <w:pPr>
        <w:spacing w:after="0"/>
        <w:jc w:val="both"/>
        <w:rPr>
          <w:rFonts w:asciiTheme="minorHAnsi" w:hAnsiTheme="minorHAnsi" w:cstheme="minorHAnsi"/>
          <w:b/>
          <w:bCs/>
          <w:szCs w:val="20"/>
          <w:u w:val="single"/>
        </w:rPr>
      </w:pPr>
      <w:r w:rsidRPr="00293CF4">
        <w:rPr>
          <w:rFonts w:asciiTheme="minorHAnsi" w:hAnsiTheme="minorHAnsi" w:cstheme="minorHAnsi"/>
          <w:b/>
          <w:bCs/>
          <w:szCs w:val="20"/>
          <w:u w:val="single"/>
        </w:rPr>
        <w:t xml:space="preserve">Au programme : </w:t>
      </w:r>
    </w:p>
    <w:p w14:paraId="69EA61D6" w14:textId="77777777" w:rsidR="00B45C7E" w:rsidRPr="00750047" w:rsidRDefault="00B45C7E" w:rsidP="00B45C7E">
      <w:pPr>
        <w:pStyle w:val="Paragraphedeliste"/>
        <w:numPr>
          <w:ilvl w:val="0"/>
          <w:numId w:val="29"/>
        </w:numPr>
        <w:spacing w:after="0"/>
        <w:jc w:val="both"/>
        <w:rPr>
          <w:rFonts w:asciiTheme="minorHAnsi" w:hAnsiTheme="minorHAnsi" w:cstheme="minorHAnsi"/>
        </w:rPr>
      </w:pPr>
      <w:r w:rsidRPr="00750047">
        <w:rPr>
          <w:rFonts w:asciiTheme="minorHAnsi" w:hAnsiTheme="minorHAnsi" w:cstheme="minorHAnsi"/>
        </w:rPr>
        <w:t xml:space="preserve">Les mesures relatives à l’âge de départ en retraite d’un salarié </w:t>
      </w:r>
    </w:p>
    <w:p w14:paraId="62B2BA80" w14:textId="2C084BCD" w:rsidR="00B45C7E" w:rsidRPr="00750047" w:rsidRDefault="00B45C7E" w:rsidP="00293CF4">
      <w:pPr>
        <w:pStyle w:val="Paragraphedeliste"/>
        <w:numPr>
          <w:ilvl w:val="0"/>
          <w:numId w:val="31"/>
        </w:numPr>
        <w:spacing w:after="0"/>
        <w:jc w:val="both"/>
        <w:rPr>
          <w:rFonts w:asciiTheme="minorHAnsi" w:hAnsiTheme="minorHAnsi" w:cstheme="minorHAnsi"/>
        </w:rPr>
      </w:pPr>
      <w:r w:rsidRPr="00750047">
        <w:rPr>
          <w:rFonts w:asciiTheme="minorHAnsi" w:hAnsiTheme="minorHAnsi" w:cstheme="minorHAnsi"/>
        </w:rPr>
        <w:t xml:space="preserve">Le recul progressif de l’âge de départ en retraite </w:t>
      </w:r>
      <w:r w:rsidR="00293CF4" w:rsidRPr="00750047">
        <w:rPr>
          <w:rFonts w:asciiTheme="minorHAnsi" w:hAnsiTheme="minorHAnsi" w:cstheme="minorHAnsi"/>
        </w:rPr>
        <w:t>et l</w:t>
      </w:r>
      <w:r w:rsidRPr="00750047">
        <w:rPr>
          <w:rFonts w:asciiTheme="minorHAnsi" w:hAnsiTheme="minorHAnsi" w:cstheme="minorHAnsi"/>
        </w:rPr>
        <w:t xml:space="preserve">e relèvement de la durée de cotisation </w:t>
      </w:r>
    </w:p>
    <w:p w14:paraId="5A66204B" w14:textId="77777777" w:rsidR="00B45C7E" w:rsidRPr="00750047" w:rsidRDefault="00B45C7E" w:rsidP="00293CF4">
      <w:pPr>
        <w:pStyle w:val="Paragraphedeliste"/>
        <w:numPr>
          <w:ilvl w:val="0"/>
          <w:numId w:val="31"/>
        </w:numPr>
        <w:spacing w:after="0"/>
        <w:jc w:val="both"/>
        <w:rPr>
          <w:rFonts w:asciiTheme="minorHAnsi" w:hAnsiTheme="minorHAnsi" w:cstheme="minorHAnsi"/>
        </w:rPr>
      </w:pPr>
      <w:r w:rsidRPr="00750047">
        <w:rPr>
          <w:rFonts w:asciiTheme="minorHAnsi" w:hAnsiTheme="minorHAnsi" w:cstheme="minorHAnsi"/>
        </w:rPr>
        <w:t>L’aménagement des dispositifs de départ anticipé pour carrières longues et pour raison médicale (handicap, incapacité permanente, inaptitude, invalidité)</w:t>
      </w:r>
    </w:p>
    <w:p w14:paraId="6132C41A" w14:textId="77777777" w:rsidR="00B45C7E" w:rsidRPr="00750047" w:rsidRDefault="00B45C7E" w:rsidP="00293CF4">
      <w:pPr>
        <w:pStyle w:val="Paragraphedeliste"/>
        <w:numPr>
          <w:ilvl w:val="0"/>
          <w:numId w:val="31"/>
        </w:numPr>
        <w:spacing w:after="0"/>
        <w:jc w:val="both"/>
        <w:rPr>
          <w:rFonts w:asciiTheme="minorHAnsi" w:hAnsiTheme="minorHAnsi" w:cstheme="minorHAnsi"/>
        </w:rPr>
      </w:pPr>
      <w:r w:rsidRPr="00750047">
        <w:rPr>
          <w:rFonts w:asciiTheme="minorHAnsi" w:hAnsiTheme="minorHAnsi" w:cstheme="minorHAnsi"/>
        </w:rPr>
        <w:t xml:space="preserve">Les mesures prenant en compte des évènements personnels au titre de la retraite (naissance, maternité, paternité, aidants) </w:t>
      </w:r>
    </w:p>
    <w:p w14:paraId="54586D1F" w14:textId="77777777" w:rsidR="00293CF4" w:rsidRPr="00750047" w:rsidRDefault="00B45C7E" w:rsidP="00293CF4">
      <w:pPr>
        <w:pStyle w:val="Paragraphedeliste"/>
        <w:numPr>
          <w:ilvl w:val="0"/>
          <w:numId w:val="31"/>
        </w:numPr>
        <w:spacing w:after="0"/>
        <w:jc w:val="both"/>
        <w:rPr>
          <w:rFonts w:asciiTheme="minorHAnsi" w:hAnsiTheme="minorHAnsi" w:cstheme="minorHAnsi"/>
        </w:rPr>
      </w:pPr>
      <w:r w:rsidRPr="00750047">
        <w:rPr>
          <w:rFonts w:asciiTheme="minorHAnsi" w:hAnsiTheme="minorHAnsi" w:cstheme="minorHAnsi"/>
        </w:rPr>
        <w:t xml:space="preserve">La modification des règles de rachat de trimestres </w:t>
      </w:r>
    </w:p>
    <w:p w14:paraId="6917B4E1" w14:textId="3A5119D2" w:rsidR="00293CF4" w:rsidRPr="00750047" w:rsidRDefault="00B45C7E" w:rsidP="00293CF4">
      <w:pPr>
        <w:pStyle w:val="Paragraphedeliste"/>
        <w:numPr>
          <w:ilvl w:val="0"/>
          <w:numId w:val="29"/>
        </w:numPr>
        <w:spacing w:after="0"/>
        <w:jc w:val="both"/>
        <w:rPr>
          <w:rFonts w:asciiTheme="minorHAnsi" w:hAnsiTheme="minorHAnsi" w:cstheme="minorHAnsi"/>
        </w:rPr>
      </w:pPr>
      <w:r w:rsidRPr="00750047">
        <w:rPr>
          <w:rFonts w:asciiTheme="minorHAnsi" w:hAnsiTheme="minorHAnsi" w:cstheme="minorHAnsi"/>
        </w:rPr>
        <w:t xml:space="preserve">Les mesures de transition entre activité professionnelle et retraite </w:t>
      </w:r>
    </w:p>
    <w:p w14:paraId="5B69DC09" w14:textId="60B6DB31" w:rsidR="00293CF4" w:rsidRPr="00750047" w:rsidRDefault="00B45C7E" w:rsidP="00031FD7">
      <w:pPr>
        <w:pStyle w:val="Paragraphedeliste"/>
        <w:numPr>
          <w:ilvl w:val="0"/>
          <w:numId w:val="31"/>
        </w:numPr>
        <w:spacing w:after="0"/>
        <w:jc w:val="both"/>
        <w:rPr>
          <w:rFonts w:asciiTheme="minorHAnsi" w:hAnsiTheme="minorHAnsi" w:cstheme="minorHAnsi"/>
        </w:rPr>
      </w:pPr>
      <w:r w:rsidRPr="00750047">
        <w:rPr>
          <w:rFonts w:asciiTheme="minorHAnsi" w:hAnsiTheme="minorHAnsi" w:cstheme="minorHAnsi"/>
        </w:rPr>
        <w:t xml:space="preserve">Les évolutions du régime de la retraite progressive </w:t>
      </w:r>
      <w:r w:rsidR="00293CF4" w:rsidRPr="00750047">
        <w:rPr>
          <w:rFonts w:asciiTheme="minorHAnsi" w:hAnsiTheme="minorHAnsi" w:cstheme="minorHAnsi"/>
        </w:rPr>
        <w:t xml:space="preserve">et du cumul </w:t>
      </w:r>
      <w:r w:rsidRPr="00750047">
        <w:rPr>
          <w:rFonts w:asciiTheme="minorHAnsi" w:hAnsiTheme="minorHAnsi" w:cstheme="minorHAnsi"/>
        </w:rPr>
        <w:t xml:space="preserve">emploi-retraite intégral </w:t>
      </w:r>
    </w:p>
    <w:p w14:paraId="6D0F66CD" w14:textId="77777777" w:rsidR="00293CF4" w:rsidRPr="00750047" w:rsidRDefault="00B45C7E" w:rsidP="00293CF4">
      <w:pPr>
        <w:pStyle w:val="Paragraphedeliste"/>
        <w:numPr>
          <w:ilvl w:val="0"/>
          <w:numId w:val="29"/>
        </w:numPr>
        <w:spacing w:after="0"/>
        <w:jc w:val="both"/>
        <w:rPr>
          <w:rFonts w:asciiTheme="minorHAnsi" w:hAnsiTheme="minorHAnsi" w:cstheme="minorHAnsi"/>
        </w:rPr>
      </w:pPr>
      <w:r w:rsidRPr="00750047">
        <w:rPr>
          <w:rFonts w:asciiTheme="minorHAnsi" w:hAnsiTheme="minorHAnsi" w:cstheme="minorHAnsi"/>
        </w:rPr>
        <w:t xml:space="preserve">Les mesures pour prévenir l’usure professionnelle </w:t>
      </w:r>
    </w:p>
    <w:p w14:paraId="5F26542C" w14:textId="77777777" w:rsidR="00293CF4" w:rsidRPr="00750047" w:rsidRDefault="00B45C7E" w:rsidP="00293CF4">
      <w:pPr>
        <w:pStyle w:val="Paragraphedeliste"/>
        <w:numPr>
          <w:ilvl w:val="0"/>
          <w:numId w:val="31"/>
        </w:numPr>
        <w:spacing w:after="0"/>
        <w:jc w:val="both"/>
        <w:rPr>
          <w:rFonts w:asciiTheme="minorHAnsi" w:hAnsiTheme="minorHAnsi" w:cstheme="minorHAnsi"/>
        </w:rPr>
      </w:pPr>
      <w:r w:rsidRPr="00750047">
        <w:rPr>
          <w:rFonts w:asciiTheme="minorHAnsi" w:hAnsiTheme="minorHAnsi" w:cstheme="minorHAnsi"/>
        </w:rPr>
        <w:t xml:space="preserve">Les mesures améliorant le compte professionnel de prévention (C2P) </w:t>
      </w:r>
    </w:p>
    <w:p w14:paraId="05998B1F" w14:textId="77777777" w:rsidR="00293CF4" w:rsidRPr="00750047" w:rsidRDefault="00B45C7E" w:rsidP="00293CF4">
      <w:pPr>
        <w:pStyle w:val="Paragraphedeliste"/>
        <w:numPr>
          <w:ilvl w:val="0"/>
          <w:numId w:val="31"/>
        </w:numPr>
        <w:spacing w:after="0"/>
        <w:jc w:val="both"/>
        <w:rPr>
          <w:rFonts w:asciiTheme="minorHAnsi" w:hAnsiTheme="minorHAnsi" w:cstheme="minorHAnsi"/>
        </w:rPr>
      </w:pPr>
      <w:r w:rsidRPr="00750047">
        <w:rPr>
          <w:rFonts w:asciiTheme="minorHAnsi" w:hAnsiTheme="minorHAnsi" w:cstheme="minorHAnsi"/>
        </w:rPr>
        <w:t xml:space="preserve">La création d’un fonds d’investissement dans la prévention de l’usure professionnelle (FIPU) </w:t>
      </w:r>
    </w:p>
    <w:p w14:paraId="701DDDEE" w14:textId="77777777" w:rsidR="00293CF4" w:rsidRPr="00750047" w:rsidRDefault="00B45C7E" w:rsidP="00293CF4">
      <w:pPr>
        <w:pStyle w:val="Paragraphedeliste"/>
        <w:numPr>
          <w:ilvl w:val="0"/>
          <w:numId w:val="29"/>
        </w:numPr>
        <w:spacing w:after="0"/>
        <w:jc w:val="both"/>
        <w:rPr>
          <w:rFonts w:asciiTheme="minorHAnsi" w:hAnsiTheme="minorHAnsi" w:cstheme="minorHAnsi"/>
        </w:rPr>
      </w:pPr>
      <w:r w:rsidRPr="00750047">
        <w:rPr>
          <w:rFonts w:asciiTheme="minorHAnsi" w:hAnsiTheme="minorHAnsi" w:cstheme="minorHAnsi"/>
        </w:rPr>
        <w:t xml:space="preserve">Les autres mesures de la réforme des retraites </w:t>
      </w:r>
    </w:p>
    <w:p w14:paraId="18AB22F5" w14:textId="77777777" w:rsidR="00293CF4" w:rsidRPr="00750047" w:rsidRDefault="00B45C7E" w:rsidP="00293CF4">
      <w:pPr>
        <w:pStyle w:val="Paragraphedeliste"/>
        <w:numPr>
          <w:ilvl w:val="0"/>
          <w:numId w:val="31"/>
        </w:numPr>
        <w:spacing w:after="0"/>
        <w:jc w:val="both"/>
        <w:rPr>
          <w:rFonts w:asciiTheme="minorHAnsi" w:hAnsiTheme="minorHAnsi" w:cstheme="minorHAnsi"/>
        </w:rPr>
      </w:pPr>
      <w:r w:rsidRPr="00750047">
        <w:rPr>
          <w:rFonts w:asciiTheme="minorHAnsi" w:hAnsiTheme="minorHAnsi" w:cstheme="minorHAnsi"/>
        </w:rPr>
        <w:t xml:space="preserve">La suppression des régimes spéciaux </w:t>
      </w:r>
    </w:p>
    <w:p w14:paraId="1BF84049" w14:textId="77777777" w:rsidR="00293CF4" w:rsidRPr="00750047" w:rsidRDefault="00B45C7E" w:rsidP="00293CF4">
      <w:pPr>
        <w:pStyle w:val="Paragraphedeliste"/>
        <w:numPr>
          <w:ilvl w:val="0"/>
          <w:numId w:val="31"/>
        </w:numPr>
        <w:spacing w:after="0"/>
        <w:jc w:val="both"/>
        <w:rPr>
          <w:rFonts w:asciiTheme="minorHAnsi" w:hAnsiTheme="minorHAnsi" w:cstheme="minorHAnsi"/>
        </w:rPr>
      </w:pPr>
      <w:r w:rsidRPr="00750047">
        <w:rPr>
          <w:rFonts w:asciiTheme="minorHAnsi" w:hAnsiTheme="minorHAnsi" w:cstheme="minorHAnsi"/>
        </w:rPr>
        <w:t xml:space="preserve">La majoration de la pension de retraite </w:t>
      </w:r>
    </w:p>
    <w:p w14:paraId="5A253F67" w14:textId="1DC6FC59" w:rsidR="00B45C7E" w:rsidRPr="00750047" w:rsidRDefault="00B45C7E" w:rsidP="00293CF4">
      <w:pPr>
        <w:pStyle w:val="Paragraphedeliste"/>
        <w:numPr>
          <w:ilvl w:val="0"/>
          <w:numId w:val="31"/>
        </w:numPr>
        <w:spacing w:after="0"/>
        <w:jc w:val="both"/>
        <w:rPr>
          <w:rFonts w:asciiTheme="minorHAnsi" w:hAnsiTheme="minorHAnsi" w:cstheme="minorHAnsi"/>
        </w:rPr>
      </w:pPr>
      <w:r w:rsidRPr="00750047">
        <w:rPr>
          <w:rFonts w:asciiTheme="minorHAnsi" w:hAnsiTheme="minorHAnsi" w:cstheme="minorHAnsi"/>
        </w:rPr>
        <w:t>La modification du régime social des indemnités de rupture conventionnelle individuelle et des indemnités de mise à la retrait</w:t>
      </w:r>
      <w:r w:rsidR="00293CF4" w:rsidRPr="00750047">
        <w:rPr>
          <w:rFonts w:asciiTheme="minorHAnsi" w:hAnsiTheme="minorHAnsi" w:cstheme="minorHAnsi"/>
        </w:rPr>
        <w:t>e</w:t>
      </w:r>
    </w:p>
    <w:bookmarkEnd w:id="1"/>
    <w:bookmarkEnd w:id="2"/>
    <w:p w14:paraId="571C4CCC" w14:textId="77777777" w:rsidR="00293CF4" w:rsidRPr="00750047" w:rsidRDefault="00293CF4" w:rsidP="004A07DC">
      <w:pPr>
        <w:pStyle w:val="Sansinterligne"/>
        <w:jc w:val="both"/>
        <w:rPr>
          <w:rFonts w:ascii="Calibri" w:hAnsi="Calibri" w:cs="Arial"/>
          <w:b/>
          <w:sz w:val="16"/>
          <w:szCs w:val="16"/>
        </w:rPr>
      </w:pPr>
    </w:p>
    <w:p w14:paraId="31CA575C" w14:textId="6549B11B" w:rsidR="00EF5D73" w:rsidRPr="00293CF4" w:rsidRDefault="00EF5D73" w:rsidP="004A07DC">
      <w:pPr>
        <w:pStyle w:val="Sansinterligne"/>
        <w:jc w:val="both"/>
        <w:rPr>
          <w:rFonts w:ascii="Calibri" w:hAnsi="Calibri" w:cs="Arial"/>
          <w:b/>
        </w:rPr>
      </w:pPr>
      <w:r w:rsidRPr="00293CF4">
        <w:rPr>
          <w:rFonts w:ascii="Calibri" w:hAnsi="Calibri" w:cs="Arial"/>
          <w:b/>
        </w:rPr>
        <w:t>Animation</w:t>
      </w:r>
    </w:p>
    <w:p w14:paraId="54B06C7D" w14:textId="2C9FE998" w:rsidR="00F221A7" w:rsidRPr="00293CF4" w:rsidRDefault="00293CF4" w:rsidP="00F221A7">
      <w:pPr>
        <w:pStyle w:val="Sansinterligne"/>
        <w:jc w:val="both"/>
        <w:rPr>
          <w:rFonts w:ascii="Calibri" w:hAnsi="Calibri" w:cs="Arial"/>
          <w:b/>
          <w:bCs/>
          <w:sz w:val="24"/>
          <w:szCs w:val="24"/>
        </w:rPr>
      </w:pPr>
      <w:r w:rsidRPr="00293CF4">
        <w:rPr>
          <w:rFonts w:ascii="Calibri" w:hAnsi="Calibri" w:cs="Arial"/>
          <w:b/>
          <w:bCs/>
          <w:sz w:val="24"/>
          <w:szCs w:val="24"/>
        </w:rPr>
        <w:t>Maître Mélanie SOUTERAU</w:t>
      </w:r>
      <w:r w:rsidR="001B6A5C" w:rsidRPr="00293CF4">
        <w:rPr>
          <w:rFonts w:ascii="Calibri" w:hAnsi="Calibri" w:cs="Arial"/>
          <w:b/>
          <w:bCs/>
          <w:sz w:val="24"/>
          <w:szCs w:val="24"/>
        </w:rPr>
        <w:t xml:space="preserve">, </w:t>
      </w:r>
      <w:r w:rsidRPr="00293CF4">
        <w:rPr>
          <w:rFonts w:ascii="Calibri" w:hAnsi="Calibri" w:cs="Arial"/>
          <w:b/>
          <w:bCs/>
          <w:sz w:val="24"/>
          <w:szCs w:val="24"/>
        </w:rPr>
        <w:t>Avocate associée – Cabinet Barthélémy Avocats à Rennes</w:t>
      </w:r>
    </w:p>
    <w:p w14:paraId="4BBEBA1F" w14:textId="77777777" w:rsidR="00020D61" w:rsidRPr="00750047" w:rsidRDefault="00020D61" w:rsidP="004A07DC">
      <w:pPr>
        <w:pStyle w:val="Sansinterligne"/>
        <w:jc w:val="both"/>
        <w:rPr>
          <w:rFonts w:ascii="Calibri" w:hAnsi="Calibri" w:cs="Arial"/>
          <w:b/>
          <w:sz w:val="16"/>
          <w:szCs w:val="16"/>
        </w:rPr>
      </w:pPr>
    </w:p>
    <w:p w14:paraId="6EF721CF" w14:textId="77777777" w:rsidR="00EF5D73" w:rsidRPr="00293CF4" w:rsidRDefault="00EF5D73" w:rsidP="004A07DC">
      <w:pPr>
        <w:pStyle w:val="Sansinterligne"/>
        <w:jc w:val="both"/>
        <w:rPr>
          <w:rFonts w:ascii="Calibri" w:hAnsi="Calibri" w:cs="Arial"/>
          <w:b/>
        </w:rPr>
      </w:pPr>
      <w:r w:rsidRPr="00293CF4">
        <w:rPr>
          <w:rFonts w:ascii="Calibri" w:hAnsi="Calibri" w:cs="Arial"/>
          <w:b/>
        </w:rPr>
        <w:t>Participation</w:t>
      </w:r>
    </w:p>
    <w:p w14:paraId="19D8E748" w14:textId="39DCC3A0" w:rsidR="0014339B" w:rsidRPr="00293CF4" w:rsidRDefault="00293CF4" w:rsidP="004A07DC">
      <w:pPr>
        <w:spacing w:after="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Adhérents : </w:t>
      </w:r>
      <w:r w:rsidR="006F101A" w:rsidRPr="00293CF4">
        <w:rPr>
          <w:rFonts w:ascii="Calibri" w:hAnsi="Calibri" w:cs="Arial"/>
        </w:rPr>
        <w:t>7</w:t>
      </w:r>
      <w:r w:rsidR="00AB49DC" w:rsidRPr="00293CF4">
        <w:rPr>
          <w:rFonts w:ascii="Calibri" w:hAnsi="Calibri" w:cs="Arial"/>
        </w:rPr>
        <w:t>0</w:t>
      </w:r>
      <w:r w:rsidR="0014339B" w:rsidRPr="00293CF4">
        <w:rPr>
          <w:rFonts w:ascii="Calibri" w:hAnsi="Calibri" w:cs="Arial"/>
        </w:rPr>
        <w:t>€ par personne</w:t>
      </w:r>
      <w:r>
        <w:rPr>
          <w:rFonts w:ascii="Calibri" w:hAnsi="Calibri" w:cs="Arial"/>
        </w:rPr>
        <w:t xml:space="preserve"> / Non adhérents : 150€ par personne</w:t>
      </w:r>
    </w:p>
    <w:p w14:paraId="7E3F0570" w14:textId="52C0A4FA" w:rsidR="001B6A5C" w:rsidRPr="00750047" w:rsidRDefault="001B6A5C" w:rsidP="004A07DC">
      <w:pPr>
        <w:spacing w:after="0" w:line="240" w:lineRule="auto"/>
        <w:jc w:val="both"/>
        <w:rPr>
          <w:rFonts w:ascii="Calibri" w:hAnsi="Calibri" w:cs="Arial"/>
          <w:sz w:val="16"/>
          <w:szCs w:val="16"/>
        </w:rPr>
      </w:pPr>
    </w:p>
    <w:p w14:paraId="4385FE6F" w14:textId="48A116D0" w:rsidR="001B6A5C" w:rsidRPr="00293CF4" w:rsidRDefault="001B6A5C" w:rsidP="001B6A5C">
      <w:pPr>
        <w:pStyle w:val="Sansinterligne"/>
        <w:jc w:val="both"/>
        <w:rPr>
          <w:rFonts w:ascii="Calibri" w:hAnsi="Calibri" w:cs="Arial"/>
          <w:b/>
        </w:rPr>
      </w:pPr>
      <w:r w:rsidRPr="00293CF4">
        <w:rPr>
          <w:rFonts w:ascii="Calibri" w:hAnsi="Calibri" w:cs="Arial"/>
          <w:b/>
        </w:rPr>
        <w:t>Horaires</w:t>
      </w:r>
    </w:p>
    <w:p w14:paraId="66F4F922" w14:textId="425F11B5" w:rsidR="001B6A5C" w:rsidRPr="00293CF4" w:rsidRDefault="009264FA" w:rsidP="004A07DC">
      <w:pPr>
        <w:spacing w:after="0" w:line="240" w:lineRule="auto"/>
        <w:jc w:val="both"/>
        <w:rPr>
          <w:rFonts w:ascii="Calibri" w:hAnsi="Calibri" w:cs="Arial"/>
        </w:rPr>
      </w:pPr>
      <w:r w:rsidRPr="00293CF4">
        <w:rPr>
          <w:rFonts w:ascii="Calibri" w:hAnsi="Calibri" w:cs="Arial"/>
        </w:rPr>
        <w:t xml:space="preserve">De </w:t>
      </w:r>
      <w:r w:rsidR="00293CF4">
        <w:rPr>
          <w:rFonts w:ascii="Calibri" w:hAnsi="Calibri" w:cs="Arial"/>
        </w:rPr>
        <w:t>10h à 12h</w:t>
      </w:r>
    </w:p>
    <w:p w14:paraId="327A2812" w14:textId="05F256D6" w:rsidR="005656BC" w:rsidRPr="00293CF4" w:rsidRDefault="005656BC" w:rsidP="006E688C">
      <w:pPr>
        <w:spacing w:after="0" w:line="240" w:lineRule="auto"/>
        <w:jc w:val="center"/>
        <w:rPr>
          <w:rFonts w:ascii="Calibri" w:hAnsi="Calibri" w:cs="Arial"/>
          <w:sz w:val="24"/>
          <w:u w:val="single"/>
        </w:rPr>
      </w:pPr>
      <w:r w:rsidRPr="00293CF4">
        <w:rPr>
          <w:rFonts w:ascii="Calibri" w:hAnsi="Calibri" w:cs="Arial"/>
          <w:u w:val="single"/>
        </w:rPr>
        <w:t>Le lien de connexion vous sera adressé quelques jours avant la réunion.</w:t>
      </w:r>
    </w:p>
    <w:p w14:paraId="148F3F0B" w14:textId="24430ECD" w:rsidR="004521D0" w:rsidRPr="00293CF4" w:rsidRDefault="004521D0" w:rsidP="0081477A">
      <w:pPr>
        <w:spacing w:after="0" w:line="240" w:lineRule="auto"/>
        <w:jc w:val="center"/>
        <w:rPr>
          <w:rFonts w:ascii="Calibri" w:hAnsi="Calibri" w:cs="Arial"/>
          <w:u w:val="single"/>
        </w:rPr>
      </w:pPr>
      <w:r w:rsidRPr="00293CF4">
        <w:rPr>
          <w:rFonts w:ascii="Calibri" w:hAnsi="Calibri" w:cs="Arial"/>
          <w:u w:val="single"/>
        </w:rPr>
        <w:t>Nous vous remercions de vous inscrire à l’aide du bulletin d’inscription à suivre.</w:t>
      </w:r>
    </w:p>
    <w:p w14:paraId="3B9B90A3" w14:textId="2D3F6BF8" w:rsidR="00AB49DC" w:rsidRPr="00293CF4" w:rsidRDefault="00AB49DC" w:rsidP="0081477A">
      <w:pPr>
        <w:spacing w:after="0" w:line="240" w:lineRule="auto"/>
        <w:jc w:val="center"/>
        <w:rPr>
          <w:rFonts w:ascii="Calibri" w:hAnsi="Calibri" w:cs="Arial"/>
          <w:u w:val="single"/>
        </w:rPr>
      </w:pPr>
    </w:p>
    <w:p w14:paraId="567236A0" w14:textId="77777777" w:rsidR="00C96E17" w:rsidRPr="0096787C" w:rsidRDefault="00C96E17" w:rsidP="0081477A">
      <w:pPr>
        <w:spacing w:after="0" w:line="240" w:lineRule="auto"/>
        <w:jc w:val="center"/>
        <w:rPr>
          <w:rFonts w:ascii="Calibri" w:hAnsi="Calibri" w:cs="Arial"/>
          <w:szCs w:val="23"/>
          <w:u w:val="single"/>
        </w:rPr>
      </w:pPr>
    </w:p>
    <w:p w14:paraId="76A689B7" w14:textId="77777777" w:rsidR="0038626E" w:rsidRDefault="0038626E" w:rsidP="0038626E">
      <w:pPr>
        <w:spacing w:after="0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 w:cs="Arial"/>
          <w:b/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189D3A0" wp14:editId="7F889243">
                <wp:simplePos x="0" y="0"/>
                <wp:positionH relativeFrom="column">
                  <wp:posOffset>-204470</wp:posOffset>
                </wp:positionH>
                <wp:positionV relativeFrom="paragraph">
                  <wp:posOffset>-106045</wp:posOffset>
                </wp:positionV>
                <wp:extent cx="6153150" cy="3714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371475"/>
                        </a:xfrm>
                        <a:prstGeom prst="rect">
                          <a:avLst/>
                        </a:prstGeom>
                        <a:solidFill>
                          <a:srgbClr val="00009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EC6174" w14:textId="77777777" w:rsidR="0038626E" w:rsidRPr="00DC1148" w:rsidRDefault="0038626E" w:rsidP="0038626E">
                            <w:pPr>
                              <w:pStyle w:val="Sansinterligne"/>
                              <w:shd w:val="clear" w:color="auto" w:fill="000099"/>
                              <w:jc w:val="center"/>
                              <w:rPr>
                                <w:rFonts w:ascii="Lucida Sans" w:hAnsi="Lucida Sans" w:cs="Arial"/>
                                <w:b/>
                                <w:color w:val="FFFFFF"/>
                                <w:sz w:val="32"/>
                              </w:rPr>
                            </w:pPr>
                            <w:r>
                              <w:rPr>
                                <w:rFonts w:ascii="Lucida Sans" w:hAnsi="Lucida Sans" w:cs="Arial"/>
                                <w:b/>
                                <w:color w:val="FFFFFF"/>
                                <w:sz w:val="32"/>
                              </w:rPr>
                              <w:t>Bulletin d’inscription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89D3A0" id="Rectangle 3" o:spid="_x0000_s1027" style="position:absolute;left:0;text-align:left;margin-left:-16.1pt;margin-top:-8.35pt;width:484.5pt;height:29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" fillcolor="#009" strokecolor="#1f4d78 [1604]" strokeweight="1pt">
                <v:textbox>
                  <w:txbxContent>
                    <w:p w14:paraId="4DEC6174" w14:textId="77777777" w:rsidR="0038626E" w:rsidRPr="00DC1148" w:rsidRDefault="0038626E" w:rsidP="0038626E">
                      <w:pPr>
                        <w:pStyle w:val="Sansinterligne"/>
                        <w:shd w:val="clear" w:color="auto" w:fill="000099"/>
                        <w:jc w:val="center"/>
                        <w:rPr>
                          <w:rFonts w:ascii="Lucida Sans" w:hAnsi="Lucida Sans" w:cs="Arial"/>
                          <w:b/>
                          <w:color w:val="FFFFFF"/>
                          <w:sz w:val="32"/>
                        </w:rPr>
                      </w:pPr>
                      <w:r>
                        <w:rPr>
                          <w:rFonts w:ascii="Lucida Sans" w:hAnsi="Lucida Sans" w:cs="Arial"/>
                          <w:b/>
                          <w:color w:val="FFFFFF"/>
                          <w:sz w:val="32"/>
                        </w:rPr>
                        <w:t>Bulletin d’inscription</w:t>
                      </w:r>
                    </w:p>
                  </w:txbxContent>
                </v:textbox>
              </v:rect>
            </w:pict>
          </mc:Fallback>
        </mc:AlternateContent>
      </w:r>
    </w:p>
    <w:p w14:paraId="6DFE1967" w14:textId="77777777" w:rsidR="0038626E" w:rsidRDefault="0038626E" w:rsidP="0038626E">
      <w:pPr>
        <w:spacing w:after="0"/>
        <w:jc w:val="center"/>
        <w:rPr>
          <w:rFonts w:ascii="Calibri" w:hAnsi="Calibri"/>
          <w:b/>
          <w:sz w:val="24"/>
          <w:szCs w:val="24"/>
        </w:rPr>
      </w:pPr>
    </w:p>
    <w:p w14:paraId="48218239" w14:textId="77777777" w:rsidR="0038626E" w:rsidRDefault="0096787C" w:rsidP="0038626E">
      <w:r w:rsidRPr="0014339B">
        <w:rPr>
          <w:rFonts w:ascii="Calibri" w:hAnsi="Calibri"/>
          <w:b/>
          <w:noProof/>
          <w:sz w:val="32"/>
          <w:szCs w:val="24"/>
          <w:lang w:eastAsia="fr-FR" w:bidi="ar-SA"/>
        </w:rPr>
        <mc:AlternateContent>
          <mc:Choice Requires="wps">
            <w:drawing>
              <wp:anchor distT="36576" distB="36576" distL="36576" distR="36576" simplePos="0" relativeHeight="251674112" behindDoc="0" locked="0" layoutInCell="1" allowOverlap="1" wp14:anchorId="35601F2F" wp14:editId="439917E1">
                <wp:simplePos x="0" y="0"/>
                <wp:positionH relativeFrom="column">
                  <wp:posOffset>-295179</wp:posOffset>
                </wp:positionH>
                <wp:positionV relativeFrom="paragraph">
                  <wp:posOffset>3175</wp:posOffset>
                </wp:positionV>
                <wp:extent cx="6335522" cy="9165082"/>
                <wp:effectExtent l="0" t="0" r="825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5522" cy="91650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3FD7800" w14:textId="77777777" w:rsidR="00293CF4" w:rsidRPr="00293CF4" w:rsidRDefault="00293CF4" w:rsidP="00293CF4">
                            <w:pPr>
                              <w:widowControl w:val="0"/>
                              <w:spacing w:before="120" w:after="120"/>
                              <w:jc w:val="center"/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</w:pPr>
                            <w:r w:rsidRPr="00293CF4"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 xml:space="preserve">La réforme des retraites : </w:t>
                            </w:r>
                          </w:p>
                          <w:p w14:paraId="09B3CFFF" w14:textId="77777777" w:rsidR="00293CF4" w:rsidRDefault="00293CF4" w:rsidP="00293CF4">
                            <w:pPr>
                              <w:widowControl w:val="0"/>
                              <w:spacing w:before="120" w:after="120"/>
                              <w:jc w:val="center"/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</w:pPr>
                            <w:r w:rsidRPr="00293CF4"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>Décryptage pour les Associations de santé et solidarités</w:t>
                            </w:r>
                          </w:p>
                          <w:p w14:paraId="7760464C" w14:textId="023FDF7F" w:rsidR="0096787C" w:rsidRPr="00F221A7" w:rsidRDefault="00293CF4" w:rsidP="00293CF4">
                            <w:pPr>
                              <w:widowControl w:val="0"/>
                              <w:spacing w:before="120" w:after="120"/>
                              <w:jc w:val="center"/>
                              <w:rPr>
                                <w:rFonts w:ascii="Calibri" w:hAnsi="Calibri"/>
                                <w:b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2"/>
                                <w:szCs w:val="28"/>
                              </w:rPr>
                              <w:t>20 octobre</w:t>
                            </w:r>
                            <w:r w:rsidR="005656BC">
                              <w:rPr>
                                <w:rFonts w:ascii="Calibri" w:hAnsi="Calibri"/>
                                <w:b/>
                                <w:sz w:val="32"/>
                                <w:szCs w:val="28"/>
                              </w:rPr>
                              <w:t xml:space="preserve"> 202</w:t>
                            </w:r>
                            <w:r w:rsidR="006F101A">
                              <w:rPr>
                                <w:rFonts w:ascii="Calibri" w:hAnsi="Calibri"/>
                                <w:b/>
                                <w:sz w:val="32"/>
                                <w:szCs w:val="28"/>
                              </w:rPr>
                              <w:t>3</w:t>
                            </w:r>
                          </w:p>
                          <w:p w14:paraId="4375BA0C" w14:textId="77777777" w:rsidR="0096787C" w:rsidRDefault="0096787C" w:rsidP="0096787C">
                            <w:pPr>
                              <w:widowControl w:val="0"/>
                              <w:spacing w:before="120" w:after="12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  <w:p w14:paraId="166F295E" w14:textId="77777777" w:rsidR="0096787C" w:rsidRPr="00585333" w:rsidRDefault="0096787C" w:rsidP="0096787C">
                            <w:pPr>
                              <w:widowControl w:val="0"/>
                              <w:spacing w:before="120" w:after="12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Nom de l’Association :</w:t>
                            </w:r>
                          </w:p>
                          <w:p w14:paraId="4192A7CE" w14:textId="77777777" w:rsidR="0096787C" w:rsidRDefault="0096787C" w:rsidP="0096787C">
                            <w:pPr>
                              <w:spacing w:before="120" w:after="12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323C6D91" w14:textId="77777777" w:rsidR="0096787C" w:rsidRPr="00585333" w:rsidRDefault="0096787C" w:rsidP="0096787C">
                            <w:pPr>
                              <w:spacing w:before="120" w:after="12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  <w:p w14:paraId="53442473" w14:textId="77777777" w:rsidR="0096787C" w:rsidRPr="00585333" w:rsidRDefault="0096787C" w:rsidP="0096787C">
                            <w:pPr>
                              <w:widowControl w:val="0"/>
                              <w:spacing w:before="120" w:after="12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Nom de l’Etablissement :</w:t>
                            </w:r>
                          </w:p>
                          <w:p w14:paraId="78372245" w14:textId="77777777" w:rsidR="0096787C" w:rsidRDefault="0096787C" w:rsidP="0096787C">
                            <w:pPr>
                              <w:widowControl w:val="0"/>
                              <w:spacing w:before="120" w:after="12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762AB0BE" w14:textId="77777777" w:rsidR="0096787C" w:rsidRPr="00585333" w:rsidRDefault="0096787C" w:rsidP="0096787C">
                            <w:pPr>
                              <w:widowControl w:val="0"/>
                              <w:spacing w:before="120" w:after="12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  <w:p w14:paraId="5ECB56A4" w14:textId="77777777" w:rsidR="0096787C" w:rsidRPr="00585333" w:rsidRDefault="0096787C" w:rsidP="0096787C">
                            <w:pPr>
                              <w:widowControl w:val="0"/>
                              <w:spacing w:before="120" w:after="12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Adresse :</w:t>
                            </w:r>
                          </w:p>
                          <w:p w14:paraId="39C7C7E4" w14:textId="77777777" w:rsidR="0096787C" w:rsidRDefault="0096787C" w:rsidP="0096787C">
                            <w:pPr>
                              <w:spacing w:before="120" w:after="12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404C4866" w14:textId="77777777" w:rsidR="0096787C" w:rsidRDefault="0096787C" w:rsidP="0096787C">
                            <w:pPr>
                              <w:spacing w:before="120" w:after="12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  <w:p w14:paraId="49825156" w14:textId="77777777" w:rsidR="0096787C" w:rsidRPr="00585333" w:rsidRDefault="0096787C" w:rsidP="0096787C">
                            <w:pPr>
                              <w:spacing w:before="120" w:after="12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Tel:</w:t>
                            </w:r>
                            <w:proofErr w:type="gramEnd"/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3EEFE46" w14:textId="484D4E55" w:rsidR="0096787C" w:rsidRPr="00585333" w:rsidRDefault="0096787C" w:rsidP="0096787C">
                            <w:pPr>
                              <w:spacing w:before="120" w:after="12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 Nom des participants </w:t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  <w:t xml:space="preserve">Fonction </w:t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  <w:t>E-mail</w:t>
                            </w:r>
                          </w:p>
                          <w:p w14:paraId="229D8B83" w14:textId="77777777" w:rsidR="0096787C" w:rsidRPr="00585333" w:rsidRDefault="0096787C" w:rsidP="0096787C">
                            <w:pPr>
                              <w:widowControl w:val="0"/>
                              <w:spacing w:before="120" w:after="120"/>
                              <w:ind w:left="169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5853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■</w:t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■</w:t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  <w:t xml:space="preserve">E-mail : </w:t>
                            </w:r>
                          </w:p>
                          <w:p w14:paraId="10FDF064" w14:textId="77777777" w:rsidR="0096787C" w:rsidRPr="00585333" w:rsidRDefault="0096787C" w:rsidP="0096787C">
                            <w:pPr>
                              <w:widowControl w:val="0"/>
                              <w:spacing w:before="120" w:after="120"/>
                              <w:ind w:left="169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5853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■</w:t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■</w:t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  <w:t>E-mail :</w:t>
                            </w:r>
                          </w:p>
                          <w:p w14:paraId="78FBF0F6" w14:textId="77777777" w:rsidR="0096787C" w:rsidRDefault="0096787C" w:rsidP="0096787C">
                            <w:pPr>
                              <w:widowControl w:val="0"/>
                              <w:spacing w:before="120" w:after="120"/>
                              <w:ind w:left="169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5853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■</w:t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■</w:t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  <w:t>E-mail :</w:t>
                            </w:r>
                          </w:p>
                          <w:p w14:paraId="7457F5E4" w14:textId="77777777" w:rsidR="0096787C" w:rsidRDefault="0096787C" w:rsidP="0096787C">
                            <w:pPr>
                              <w:widowControl w:val="0"/>
                              <w:spacing w:before="120" w:after="120"/>
                              <w:ind w:left="169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5853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■</w:t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■</w:t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  <w:t>E-mail :</w:t>
                            </w:r>
                          </w:p>
                          <w:p w14:paraId="6D8114A6" w14:textId="77777777" w:rsidR="0096787C" w:rsidRDefault="0096787C" w:rsidP="0096787C">
                            <w:pPr>
                              <w:widowControl w:val="0"/>
                              <w:spacing w:before="120" w:after="120"/>
                              <w:rPr>
                                <w:rFonts w:ascii="Calibri" w:hAnsi="Calibri"/>
                                <w:szCs w:val="24"/>
                              </w:rPr>
                            </w:pPr>
                          </w:p>
                          <w:p w14:paraId="49EBD937" w14:textId="77777777" w:rsidR="0096787C" w:rsidRDefault="0096787C" w:rsidP="0096787C">
                            <w:pPr>
                              <w:widowControl w:val="0"/>
                              <w:spacing w:before="120" w:after="120"/>
                              <w:rPr>
                                <w:rFonts w:ascii="Calibri" w:hAnsi="Calibri"/>
                                <w:szCs w:val="24"/>
                              </w:rPr>
                            </w:pPr>
                          </w:p>
                          <w:p w14:paraId="77F8E240" w14:textId="46F4A452" w:rsidR="0096787C" w:rsidRDefault="0096787C" w:rsidP="0096787C">
                            <w:pPr>
                              <w:widowControl w:val="0"/>
                              <w:spacing w:before="120" w:after="120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85333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Inscription : </w:t>
                            </w:r>
                            <w:r w:rsidRPr="00585333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6F101A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>7</w:t>
                            </w:r>
                            <w:r w:rsidR="00AB49DC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>0</w:t>
                            </w:r>
                            <w:r w:rsidRPr="00585333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€uro</w:t>
                            </w:r>
                            <w:r w:rsidR="00DE472A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>s</w:t>
                            </w:r>
                            <w:r w:rsidRPr="00585333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x</w:t>
                            </w:r>
                            <w:r w:rsidRPr="00585333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>=</w:t>
                            </w:r>
                            <w:r w:rsidRPr="00585333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>€uros</w:t>
                            </w:r>
                            <w:r w:rsidR="00293CF4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(adhérents)</w:t>
                            </w:r>
                          </w:p>
                          <w:p w14:paraId="3250C93D" w14:textId="50B9B35C" w:rsidR="00293CF4" w:rsidRDefault="00293CF4" w:rsidP="0096787C">
                            <w:pPr>
                              <w:widowControl w:val="0"/>
                              <w:spacing w:before="120" w:after="120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>150 €uros x     =           €uros (non adhérents)</w:t>
                            </w:r>
                          </w:p>
                          <w:p w14:paraId="220CB833" w14:textId="77777777" w:rsidR="00122316" w:rsidRPr="00122316" w:rsidRDefault="00122316" w:rsidP="00122316">
                            <w:pPr>
                              <w:widowControl w:val="0"/>
                              <w:spacing w:after="0" w:line="240" w:lineRule="auto"/>
                              <w:rPr>
                                <w:rFonts w:ascii="Calibri" w:hAnsi="Calibri"/>
                                <w:bCs/>
                                <w:szCs w:val="24"/>
                              </w:rPr>
                            </w:pPr>
                            <w:r w:rsidRPr="00122316">
                              <w:rPr>
                                <w:rFonts w:ascii="Calibri" w:hAnsi="Calibri"/>
                                <w:bCs/>
                                <w:szCs w:val="24"/>
                              </w:rPr>
                              <w:t>Règlement par : Chèque bancaire - CCP - Virement à l’ordre de l’URIOPSS Bretagne</w:t>
                            </w:r>
                          </w:p>
                          <w:p w14:paraId="5D03353F" w14:textId="77777777" w:rsidR="0096787C" w:rsidRDefault="0096787C" w:rsidP="0096787C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4C5EF02" w14:textId="77777777" w:rsidR="0096787C" w:rsidRDefault="0096787C" w:rsidP="0096787C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E346D61" w14:textId="1E3E0D7A" w:rsidR="0096787C" w:rsidRPr="00585333" w:rsidRDefault="0096787C" w:rsidP="0096787C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9C6C2F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>à</w:t>
                            </w:r>
                            <w:proofErr w:type="gramEnd"/>
                            <w:r w:rsidRPr="009C6C2F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retourner avan</w:t>
                            </w:r>
                            <w:r w:rsidRPr="001724D6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t le </w:t>
                            </w:r>
                            <w:r w:rsidR="00293CF4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>17 octobre</w:t>
                            </w:r>
                            <w:r w:rsidRPr="009C6C2F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à l’URIOPSS Bretagne :</w:t>
                            </w:r>
                            <w:r w:rsidRPr="00585333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C551328" w14:textId="77777777" w:rsidR="0096787C" w:rsidRPr="00585333" w:rsidRDefault="0096787C" w:rsidP="0096787C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Cs/>
                                <w:sz w:val="24"/>
                                <w:szCs w:val="24"/>
                              </w:rPr>
                            </w:pPr>
                            <w:r w:rsidRPr="00585333">
                              <w:rPr>
                                <w:rFonts w:ascii="Calibri" w:hAnsi="Calibri"/>
                                <w:bCs/>
                                <w:sz w:val="24"/>
                                <w:szCs w:val="24"/>
                              </w:rPr>
                              <w:t xml:space="preserve">203 G, Avenue Patton </w:t>
                            </w:r>
                            <w:r w:rsidR="00AC7423">
                              <w:rPr>
                                <w:rFonts w:ascii="Calibri" w:hAnsi="Calibri"/>
                                <w:bCs/>
                                <w:sz w:val="24"/>
                                <w:szCs w:val="24"/>
                              </w:rPr>
                              <w:t>–</w:t>
                            </w:r>
                            <w:r w:rsidRPr="00585333">
                              <w:rPr>
                                <w:rFonts w:ascii="Calibri" w:hAnsi="Calibri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C7423">
                              <w:rPr>
                                <w:rFonts w:ascii="Calibri" w:hAnsi="Calibri"/>
                                <w:bCs/>
                                <w:sz w:val="24"/>
                                <w:szCs w:val="24"/>
                              </w:rPr>
                              <w:t>CS 80626</w:t>
                            </w:r>
                            <w:r w:rsidRPr="00585333">
                              <w:rPr>
                                <w:rFonts w:ascii="Calibri" w:hAnsi="Calibri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6CCB52F" w14:textId="77777777" w:rsidR="0096787C" w:rsidRPr="00585333" w:rsidRDefault="0096787C" w:rsidP="0096787C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Cs/>
                                <w:sz w:val="24"/>
                                <w:szCs w:val="24"/>
                              </w:rPr>
                            </w:pPr>
                            <w:r w:rsidRPr="00585333">
                              <w:rPr>
                                <w:rFonts w:ascii="Calibri" w:hAnsi="Calibri"/>
                                <w:bCs/>
                                <w:sz w:val="24"/>
                                <w:szCs w:val="24"/>
                              </w:rPr>
                              <w:t>3570</w:t>
                            </w:r>
                            <w:r w:rsidR="00AC7423">
                              <w:rPr>
                                <w:rFonts w:ascii="Calibri" w:hAnsi="Calibri"/>
                                <w:bCs/>
                                <w:sz w:val="24"/>
                                <w:szCs w:val="24"/>
                              </w:rPr>
                              <w:t>6</w:t>
                            </w:r>
                            <w:r w:rsidRPr="00585333">
                              <w:rPr>
                                <w:rFonts w:ascii="Calibri" w:hAnsi="Calibri"/>
                                <w:bCs/>
                                <w:sz w:val="24"/>
                                <w:szCs w:val="24"/>
                              </w:rPr>
                              <w:t xml:space="preserve"> RENNES CEDEX 7</w:t>
                            </w:r>
                          </w:p>
                          <w:p w14:paraId="164F82C6" w14:textId="77777777" w:rsidR="0096787C" w:rsidRPr="00585333" w:rsidRDefault="0096787C" w:rsidP="0096787C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Cs/>
                                <w:sz w:val="24"/>
                                <w:szCs w:val="24"/>
                              </w:rPr>
                            </w:pPr>
                            <w:r w:rsidRPr="00585333">
                              <w:rPr>
                                <w:rFonts w:ascii="Calibri" w:hAnsi="Calibri"/>
                                <w:bCs/>
                                <w:sz w:val="24"/>
                                <w:szCs w:val="24"/>
                              </w:rPr>
                              <w:t xml:space="preserve">Tél. : 02 99 87 51 52 </w:t>
                            </w:r>
                          </w:p>
                          <w:p w14:paraId="0358B056" w14:textId="55DBE214" w:rsidR="0096787C" w:rsidRPr="00585333" w:rsidRDefault="00750047" w:rsidP="0096787C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  <w:hyperlink r:id="rId9" w:history="1">
                              <w:r w:rsidR="006E290B" w:rsidRPr="00CE72F6">
                                <w:rPr>
                                  <w:rStyle w:val="Lienhypertexte"/>
                                  <w:rFonts w:ascii="Calibri" w:hAnsi="Calibri"/>
                                  <w:sz w:val="24"/>
                                </w:rPr>
                                <w:t>uriopss@uriopss-bretagne.</w:t>
                              </w:r>
                              <w:r w:rsidR="006E290B" w:rsidRPr="00CE72F6">
                                <w:rPr>
                                  <w:rStyle w:val="Lienhypertexte"/>
                                  <w:rFonts w:ascii="Calibri" w:hAnsi="Calibri"/>
                                </w:rPr>
                                <w:t>fr</w:t>
                              </w:r>
                            </w:hyperlink>
                            <w:r w:rsidR="0096787C" w:rsidRPr="00585333">
                              <w:rPr>
                                <w:rFonts w:ascii="Calibri" w:hAnsi="Calibri"/>
                                <w:b/>
                                <w:bCs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601F2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-23.25pt;margin-top:.25pt;width:498.85pt;height:721.65pt;z-index:2516741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" filled="f" stroked="f" insetpen="t">
                <v:textbox inset="2.88pt,2.88pt,2.88pt,2.88pt">
                  <w:txbxContent>
                    <w:p w14:paraId="63FD7800" w14:textId="77777777" w:rsidR="00293CF4" w:rsidRPr="00293CF4" w:rsidRDefault="00293CF4" w:rsidP="00293CF4">
                      <w:pPr>
                        <w:widowControl w:val="0"/>
                        <w:spacing w:before="120" w:after="120"/>
                        <w:jc w:val="center"/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</w:pPr>
                      <w:r w:rsidRPr="00293CF4"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 xml:space="preserve">La réforme des retraites : </w:t>
                      </w:r>
                    </w:p>
                    <w:p w14:paraId="09B3CFFF" w14:textId="77777777" w:rsidR="00293CF4" w:rsidRDefault="00293CF4" w:rsidP="00293CF4">
                      <w:pPr>
                        <w:widowControl w:val="0"/>
                        <w:spacing w:before="120" w:after="120"/>
                        <w:jc w:val="center"/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</w:pPr>
                      <w:r w:rsidRPr="00293CF4"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>Décryptage pour les Associations de santé et solidarités</w:t>
                      </w:r>
                    </w:p>
                    <w:p w14:paraId="7760464C" w14:textId="023FDF7F" w:rsidR="0096787C" w:rsidRPr="00F221A7" w:rsidRDefault="00293CF4" w:rsidP="00293CF4">
                      <w:pPr>
                        <w:widowControl w:val="0"/>
                        <w:spacing w:before="120" w:after="120"/>
                        <w:jc w:val="center"/>
                        <w:rPr>
                          <w:rFonts w:ascii="Calibri" w:hAnsi="Calibri"/>
                          <w:b/>
                          <w:sz w:val="32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sz w:val="32"/>
                          <w:szCs w:val="28"/>
                        </w:rPr>
                        <w:t>20 octobre</w:t>
                      </w:r>
                      <w:r w:rsidR="005656BC">
                        <w:rPr>
                          <w:rFonts w:ascii="Calibri" w:hAnsi="Calibri"/>
                          <w:b/>
                          <w:sz w:val="32"/>
                          <w:szCs w:val="28"/>
                        </w:rPr>
                        <w:t xml:space="preserve"> 202</w:t>
                      </w:r>
                      <w:r w:rsidR="006F101A">
                        <w:rPr>
                          <w:rFonts w:ascii="Calibri" w:hAnsi="Calibri"/>
                          <w:b/>
                          <w:sz w:val="32"/>
                          <w:szCs w:val="28"/>
                        </w:rPr>
                        <w:t>3</w:t>
                      </w:r>
                    </w:p>
                    <w:p w14:paraId="4375BA0C" w14:textId="77777777" w:rsidR="0096787C" w:rsidRDefault="0096787C" w:rsidP="0096787C">
                      <w:pPr>
                        <w:widowControl w:val="0"/>
                        <w:spacing w:before="120" w:after="12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  <w:p w14:paraId="166F295E" w14:textId="77777777" w:rsidR="0096787C" w:rsidRPr="00585333" w:rsidRDefault="0096787C" w:rsidP="0096787C">
                      <w:pPr>
                        <w:widowControl w:val="0"/>
                        <w:spacing w:before="120" w:after="12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>Nom de l’Association :</w:t>
                      </w:r>
                    </w:p>
                    <w:p w14:paraId="4192A7CE" w14:textId="77777777" w:rsidR="0096787C" w:rsidRDefault="0096787C" w:rsidP="0096787C">
                      <w:pPr>
                        <w:spacing w:before="120" w:after="12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> </w:t>
                      </w:r>
                    </w:p>
                    <w:p w14:paraId="323C6D91" w14:textId="77777777" w:rsidR="0096787C" w:rsidRPr="00585333" w:rsidRDefault="0096787C" w:rsidP="0096787C">
                      <w:pPr>
                        <w:spacing w:before="120" w:after="12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  <w:p w14:paraId="53442473" w14:textId="77777777" w:rsidR="0096787C" w:rsidRPr="00585333" w:rsidRDefault="0096787C" w:rsidP="0096787C">
                      <w:pPr>
                        <w:widowControl w:val="0"/>
                        <w:spacing w:before="120" w:after="12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>Nom de l’Etablissement :</w:t>
                      </w:r>
                    </w:p>
                    <w:p w14:paraId="78372245" w14:textId="77777777" w:rsidR="0096787C" w:rsidRDefault="0096787C" w:rsidP="0096787C">
                      <w:pPr>
                        <w:widowControl w:val="0"/>
                        <w:spacing w:before="120" w:after="12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> </w:t>
                      </w:r>
                    </w:p>
                    <w:p w14:paraId="762AB0BE" w14:textId="77777777" w:rsidR="0096787C" w:rsidRPr="00585333" w:rsidRDefault="0096787C" w:rsidP="0096787C">
                      <w:pPr>
                        <w:widowControl w:val="0"/>
                        <w:spacing w:before="120" w:after="12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  <w:p w14:paraId="5ECB56A4" w14:textId="77777777" w:rsidR="0096787C" w:rsidRPr="00585333" w:rsidRDefault="0096787C" w:rsidP="0096787C">
                      <w:pPr>
                        <w:widowControl w:val="0"/>
                        <w:spacing w:before="120" w:after="12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>Adresse :</w:t>
                      </w:r>
                    </w:p>
                    <w:p w14:paraId="39C7C7E4" w14:textId="77777777" w:rsidR="0096787C" w:rsidRDefault="0096787C" w:rsidP="0096787C">
                      <w:pPr>
                        <w:spacing w:before="120" w:after="12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> </w:t>
                      </w:r>
                    </w:p>
                    <w:p w14:paraId="404C4866" w14:textId="77777777" w:rsidR="0096787C" w:rsidRDefault="0096787C" w:rsidP="0096787C">
                      <w:pPr>
                        <w:spacing w:before="120" w:after="12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  <w:p w14:paraId="49825156" w14:textId="77777777" w:rsidR="0096787C" w:rsidRPr="00585333" w:rsidRDefault="0096787C" w:rsidP="0096787C">
                      <w:pPr>
                        <w:spacing w:before="120" w:after="12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Tel: </w:t>
                      </w:r>
                    </w:p>
                    <w:p w14:paraId="23EEFE46" w14:textId="484D4E55" w:rsidR="0096787C" w:rsidRPr="00585333" w:rsidRDefault="0096787C" w:rsidP="0096787C">
                      <w:pPr>
                        <w:spacing w:before="120" w:after="12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 Nom des participants </w:t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  <w:t xml:space="preserve">Fonction </w:t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  <w:t>E-mail</w:t>
                      </w:r>
                    </w:p>
                    <w:p w14:paraId="229D8B83" w14:textId="77777777" w:rsidR="0096787C" w:rsidRPr="00585333" w:rsidRDefault="0096787C" w:rsidP="0096787C">
                      <w:pPr>
                        <w:widowControl w:val="0"/>
                        <w:spacing w:before="120" w:after="120"/>
                        <w:ind w:left="169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585333">
                        <w:rPr>
                          <w:rFonts w:ascii="Arial" w:hAnsi="Arial" w:cs="Arial"/>
                          <w:sz w:val="24"/>
                          <w:szCs w:val="24"/>
                        </w:rPr>
                        <w:t>■</w:t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Arial" w:hAnsi="Arial" w:cs="Arial"/>
                          <w:sz w:val="24"/>
                          <w:szCs w:val="24"/>
                        </w:rPr>
                        <w:t>■</w:t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  <w:t xml:space="preserve">E-mail : </w:t>
                      </w:r>
                    </w:p>
                    <w:p w14:paraId="10FDF064" w14:textId="77777777" w:rsidR="0096787C" w:rsidRPr="00585333" w:rsidRDefault="0096787C" w:rsidP="0096787C">
                      <w:pPr>
                        <w:widowControl w:val="0"/>
                        <w:spacing w:before="120" w:after="120"/>
                        <w:ind w:left="169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585333">
                        <w:rPr>
                          <w:rFonts w:ascii="Arial" w:hAnsi="Arial" w:cs="Arial"/>
                          <w:sz w:val="24"/>
                          <w:szCs w:val="24"/>
                        </w:rPr>
                        <w:t>■</w:t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Arial" w:hAnsi="Arial" w:cs="Arial"/>
                          <w:sz w:val="24"/>
                          <w:szCs w:val="24"/>
                        </w:rPr>
                        <w:t>■</w:t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  <w:t>E-mail :</w:t>
                      </w:r>
                    </w:p>
                    <w:p w14:paraId="78FBF0F6" w14:textId="77777777" w:rsidR="0096787C" w:rsidRDefault="0096787C" w:rsidP="0096787C">
                      <w:pPr>
                        <w:widowControl w:val="0"/>
                        <w:spacing w:before="120" w:after="120"/>
                        <w:ind w:left="169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585333">
                        <w:rPr>
                          <w:rFonts w:ascii="Arial" w:hAnsi="Arial" w:cs="Arial"/>
                          <w:sz w:val="24"/>
                          <w:szCs w:val="24"/>
                        </w:rPr>
                        <w:t>■</w:t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Arial" w:hAnsi="Arial" w:cs="Arial"/>
                          <w:sz w:val="24"/>
                          <w:szCs w:val="24"/>
                        </w:rPr>
                        <w:t>■</w:t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  <w:t>E-mail :</w:t>
                      </w:r>
                    </w:p>
                    <w:p w14:paraId="7457F5E4" w14:textId="77777777" w:rsidR="0096787C" w:rsidRDefault="0096787C" w:rsidP="0096787C">
                      <w:pPr>
                        <w:widowControl w:val="0"/>
                        <w:spacing w:before="120" w:after="120"/>
                        <w:ind w:left="169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585333">
                        <w:rPr>
                          <w:rFonts w:ascii="Arial" w:hAnsi="Arial" w:cs="Arial"/>
                          <w:sz w:val="24"/>
                          <w:szCs w:val="24"/>
                        </w:rPr>
                        <w:t>■</w:t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Arial" w:hAnsi="Arial" w:cs="Arial"/>
                          <w:sz w:val="24"/>
                          <w:szCs w:val="24"/>
                        </w:rPr>
                        <w:t>■</w:t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  <w:t>E-mail :</w:t>
                      </w:r>
                    </w:p>
                    <w:p w14:paraId="6D8114A6" w14:textId="77777777" w:rsidR="0096787C" w:rsidRDefault="0096787C" w:rsidP="0096787C">
                      <w:pPr>
                        <w:widowControl w:val="0"/>
                        <w:spacing w:before="120" w:after="120"/>
                        <w:rPr>
                          <w:rFonts w:ascii="Calibri" w:hAnsi="Calibri"/>
                          <w:szCs w:val="24"/>
                        </w:rPr>
                      </w:pPr>
                    </w:p>
                    <w:p w14:paraId="49EBD937" w14:textId="77777777" w:rsidR="0096787C" w:rsidRDefault="0096787C" w:rsidP="0096787C">
                      <w:pPr>
                        <w:widowControl w:val="0"/>
                        <w:spacing w:before="120" w:after="120"/>
                        <w:rPr>
                          <w:rFonts w:ascii="Calibri" w:hAnsi="Calibri"/>
                          <w:szCs w:val="24"/>
                        </w:rPr>
                      </w:pPr>
                    </w:p>
                    <w:p w14:paraId="77F8E240" w14:textId="46F4A452" w:rsidR="0096787C" w:rsidRDefault="0096787C" w:rsidP="0096787C">
                      <w:pPr>
                        <w:widowControl w:val="0"/>
                        <w:spacing w:before="120" w:after="120"/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</w:pPr>
                      <w:r w:rsidRPr="00585333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 xml:space="preserve">Inscription : </w:t>
                      </w:r>
                      <w:r w:rsidRPr="00585333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6F101A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>7</w:t>
                      </w:r>
                      <w:r w:rsidR="00AB49DC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>0</w:t>
                      </w:r>
                      <w:r w:rsidRPr="00585333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 xml:space="preserve"> €uro</w:t>
                      </w:r>
                      <w:r w:rsidR="00DE472A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>s</w:t>
                      </w:r>
                      <w:r w:rsidRPr="00585333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 xml:space="preserve"> x</w:t>
                      </w:r>
                      <w:r w:rsidRPr="00585333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ab/>
                        <w:t>=</w:t>
                      </w:r>
                      <w:r w:rsidRPr="00585333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ab/>
                        <w:t>€uros</w:t>
                      </w:r>
                      <w:r w:rsidR="00293CF4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 xml:space="preserve"> (adhérents)</w:t>
                      </w:r>
                    </w:p>
                    <w:p w14:paraId="3250C93D" w14:textId="50B9B35C" w:rsidR="00293CF4" w:rsidRDefault="00293CF4" w:rsidP="0096787C">
                      <w:pPr>
                        <w:widowControl w:val="0"/>
                        <w:spacing w:before="120" w:after="120"/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ab/>
                        <w:t>150 €uros x     =           €uros (non adhérents)</w:t>
                      </w:r>
                    </w:p>
                    <w:p w14:paraId="220CB833" w14:textId="77777777" w:rsidR="00122316" w:rsidRPr="00122316" w:rsidRDefault="00122316" w:rsidP="00122316">
                      <w:pPr>
                        <w:widowControl w:val="0"/>
                        <w:spacing w:after="0" w:line="240" w:lineRule="auto"/>
                        <w:rPr>
                          <w:rFonts w:ascii="Calibri" w:hAnsi="Calibri"/>
                          <w:bCs/>
                          <w:szCs w:val="24"/>
                        </w:rPr>
                      </w:pPr>
                      <w:r w:rsidRPr="00122316">
                        <w:rPr>
                          <w:rFonts w:ascii="Calibri" w:hAnsi="Calibri"/>
                          <w:bCs/>
                          <w:szCs w:val="24"/>
                        </w:rPr>
                        <w:t>Règlement par : Chèque bancaire - CCP - Virement à l’ordre de l’URIOPSS Bretagne</w:t>
                      </w:r>
                    </w:p>
                    <w:p w14:paraId="5D03353F" w14:textId="77777777" w:rsidR="0096787C" w:rsidRDefault="0096787C" w:rsidP="0096787C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34C5EF02" w14:textId="77777777" w:rsidR="0096787C" w:rsidRDefault="0096787C" w:rsidP="0096787C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7E346D61" w14:textId="1E3E0D7A" w:rsidR="0096787C" w:rsidRPr="00585333" w:rsidRDefault="0096787C" w:rsidP="0096787C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</w:pPr>
                      <w:r w:rsidRPr="009C6C2F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>à retourner avan</w:t>
                      </w:r>
                      <w:r w:rsidRPr="001724D6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 xml:space="preserve">t le </w:t>
                      </w:r>
                      <w:r w:rsidR="00293CF4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>17 octobre</w:t>
                      </w:r>
                      <w:r w:rsidRPr="009C6C2F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 xml:space="preserve"> à l’URIOPSS Bretagne :</w:t>
                      </w:r>
                      <w:r w:rsidRPr="00585333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C551328" w14:textId="77777777" w:rsidR="0096787C" w:rsidRPr="00585333" w:rsidRDefault="0096787C" w:rsidP="0096787C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alibri" w:hAnsi="Calibri"/>
                          <w:bCs/>
                          <w:sz w:val="24"/>
                          <w:szCs w:val="24"/>
                        </w:rPr>
                      </w:pPr>
                      <w:r w:rsidRPr="00585333">
                        <w:rPr>
                          <w:rFonts w:ascii="Calibri" w:hAnsi="Calibri"/>
                          <w:bCs/>
                          <w:sz w:val="24"/>
                          <w:szCs w:val="24"/>
                        </w:rPr>
                        <w:t xml:space="preserve">203 G, Avenue Patton </w:t>
                      </w:r>
                      <w:r w:rsidR="00AC7423">
                        <w:rPr>
                          <w:rFonts w:ascii="Calibri" w:hAnsi="Calibri"/>
                          <w:bCs/>
                          <w:sz w:val="24"/>
                          <w:szCs w:val="24"/>
                        </w:rPr>
                        <w:t>–</w:t>
                      </w:r>
                      <w:r w:rsidRPr="00585333">
                        <w:rPr>
                          <w:rFonts w:ascii="Calibri" w:hAnsi="Calibri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AC7423">
                        <w:rPr>
                          <w:rFonts w:ascii="Calibri" w:hAnsi="Calibri"/>
                          <w:bCs/>
                          <w:sz w:val="24"/>
                          <w:szCs w:val="24"/>
                        </w:rPr>
                        <w:t>CS 80626</w:t>
                      </w:r>
                      <w:r w:rsidRPr="00585333">
                        <w:rPr>
                          <w:rFonts w:ascii="Calibri" w:hAnsi="Calibri"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6CCB52F" w14:textId="77777777" w:rsidR="0096787C" w:rsidRPr="00585333" w:rsidRDefault="0096787C" w:rsidP="0096787C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alibri" w:hAnsi="Calibri"/>
                          <w:bCs/>
                          <w:sz w:val="24"/>
                          <w:szCs w:val="24"/>
                        </w:rPr>
                      </w:pPr>
                      <w:r w:rsidRPr="00585333">
                        <w:rPr>
                          <w:rFonts w:ascii="Calibri" w:hAnsi="Calibri"/>
                          <w:bCs/>
                          <w:sz w:val="24"/>
                          <w:szCs w:val="24"/>
                        </w:rPr>
                        <w:t>3570</w:t>
                      </w:r>
                      <w:r w:rsidR="00AC7423">
                        <w:rPr>
                          <w:rFonts w:ascii="Calibri" w:hAnsi="Calibri"/>
                          <w:bCs/>
                          <w:sz w:val="24"/>
                          <w:szCs w:val="24"/>
                        </w:rPr>
                        <w:t>6</w:t>
                      </w:r>
                      <w:r w:rsidRPr="00585333">
                        <w:rPr>
                          <w:rFonts w:ascii="Calibri" w:hAnsi="Calibri"/>
                          <w:bCs/>
                          <w:sz w:val="24"/>
                          <w:szCs w:val="24"/>
                        </w:rPr>
                        <w:t xml:space="preserve"> RENNES CEDEX 7</w:t>
                      </w:r>
                    </w:p>
                    <w:p w14:paraId="164F82C6" w14:textId="77777777" w:rsidR="0096787C" w:rsidRPr="00585333" w:rsidRDefault="0096787C" w:rsidP="0096787C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alibri" w:hAnsi="Calibri"/>
                          <w:bCs/>
                          <w:sz w:val="24"/>
                          <w:szCs w:val="24"/>
                        </w:rPr>
                      </w:pPr>
                      <w:r w:rsidRPr="00585333">
                        <w:rPr>
                          <w:rFonts w:ascii="Calibri" w:hAnsi="Calibri"/>
                          <w:bCs/>
                          <w:sz w:val="24"/>
                          <w:szCs w:val="24"/>
                        </w:rPr>
                        <w:t xml:space="preserve">Tél. : 02 99 87 51 52 </w:t>
                      </w:r>
                    </w:p>
                    <w:p w14:paraId="0358B056" w14:textId="55DBE214" w:rsidR="0096787C" w:rsidRPr="00585333" w:rsidRDefault="00293CF4" w:rsidP="0096787C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alibri" w:hAnsi="Calibri"/>
                          <w:b/>
                          <w:bCs/>
                        </w:rPr>
                      </w:pPr>
                      <w:hyperlink r:id="rId10" w:history="1">
                        <w:r w:rsidR="006E290B" w:rsidRPr="00CE72F6">
                          <w:rPr>
                            <w:rStyle w:val="Lienhypertexte"/>
                            <w:rFonts w:ascii="Calibri" w:hAnsi="Calibri"/>
                            <w:sz w:val="24"/>
                          </w:rPr>
                          <w:t>uriopss@uriopss-bretagne.</w:t>
                        </w:r>
                        <w:r w:rsidR="006E290B" w:rsidRPr="00CE72F6">
                          <w:rPr>
                            <w:rStyle w:val="Lienhypertexte"/>
                            <w:rFonts w:ascii="Calibri" w:hAnsi="Calibri"/>
                          </w:rPr>
                          <w:t>fr</w:t>
                        </w:r>
                      </w:hyperlink>
                      <w:r w:rsidR="0096787C" w:rsidRPr="00585333">
                        <w:rPr>
                          <w:rFonts w:ascii="Calibri" w:hAnsi="Calibri"/>
                          <w:b/>
                          <w:bCs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14:paraId="488D9DA6" w14:textId="77777777" w:rsidR="0038626E" w:rsidRDefault="0038626E" w:rsidP="0081477A">
      <w:pPr>
        <w:spacing w:after="0" w:line="240" w:lineRule="auto"/>
        <w:jc w:val="center"/>
        <w:rPr>
          <w:rFonts w:ascii="Calibri" w:hAnsi="Calibri" w:cs="Arial"/>
          <w:sz w:val="24"/>
          <w:szCs w:val="23"/>
          <w:u w:val="single"/>
        </w:rPr>
      </w:pPr>
    </w:p>
    <w:sectPr w:rsidR="0038626E" w:rsidSect="0096787C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5D2BB" w14:textId="77777777" w:rsidR="003976C5" w:rsidRDefault="003976C5" w:rsidP="00C61A78">
      <w:pPr>
        <w:spacing w:after="0" w:line="240" w:lineRule="auto"/>
      </w:pPr>
      <w:r>
        <w:separator/>
      </w:r>
    </w:p>
  </w:endnote>
  <w:endnote w:type="continuationSeparator" w:id="0">
    <w:p w14:paraId="46FD85F3" w14:textId="77777777" w:rsidR="003976C5" w:rsidRDefault="003976C5" w:rsidP="00C61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altName w:val="Calibri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5E95B" w14:textId="77777777" w:rsidR="003976C5" w:rsidRDefault="003976C5" w:rsidP="00C61A78">
      <w:pPr>
        <w:spacing w:after="0" w:line="240" w:lineRule="auto"/>
      </w:pPr>
      <w:r>
        <w:separator/>
      </w:r>
    </w:p>
  </w:footnote>
  <w:footnote w:type="continuationSeparator" w:id="0">
    <w:p w14:paraId="6B6CC7C7" w14:textId="77777777" w:rsidR="003976C5" w:rsidRDefault="003976C5" w:rsidP="00C61A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82FBB"/>
    <w:multiLevelType w:val="hybridMultilevel"/>
    <w:tmpl w:val="9BE07FE8"/>
    <w:lvl w:ilvl="0" w:tplc="040C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B0737FF"/>
    <w:multiLevelType w:val="hybridMultilevel"/>
    <w:tmpl w:val="C93E0A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36F1D"/>
    <w:multiLevelType w:val="hybridMultilevel"/>
    <w:tmpl w:val="FA8C7A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F59D3"/>
    <w:multiLevelType w:val="hybridMultilevel"/>
    <w:tmpl w:val="608E82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25940"/>
    <w:multiLevelType w:val="hybridMultilevel"/>
    <w:tmpl w:val="6B0E8BF6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13A195F"/>
    <w:multiLevelType w:val="hybridMultilevel"/>
    <w:tmpl w:val="486014C8"/>
    <w:lvl w:ilvl="0" w:tplc="E684F59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4F31EC"/>
    <w:multiLevelType w:val="hybridMultilevel"/>
    <w:tmpl w:val="3DCACB2E"/>
    <w:lvl w:ilvl="0" w:tplc="A1E093CA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A27998"/>
    <w:multiLevelType w:val="hybridMultilevel"/>
    <w:tmpl w:val="3C0613BE"/>
    <w:lvl w:ilvl="0" w:tplc="A802BD3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B65088"/>
    <w:multiLevelType w:val="hybridMultilevel"/>
    <w:tmpl w:val="B032E124"/>
    <w:lvl w:ilvl="0" w:tplc="542444BE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D842C7"/>
    <w:multiLevelType w:val="hybridMultilevel"/>
    <w:tmpl w:val="17F2205C"/>
    <w:lvl w:ilvl="0" w:tplc="A802BD3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B52DA"/>
    <w:multiLevelType w:val="multilevel"/>
    <w:tmpl w:val="904E64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F37529"/>
    <w:multiLevelType w:val="hybridMultilevel"/>
    <w:tmpl w:val="FF0E738A"/>
    <w:lvl w:ilvl="0" w:tplc="25EC5AFC">
      <w:numFmt w:val="bullet"/>
      <w:lvlText w:val="-"/>
      <w:lvlJc w:val="left"/>
      <w:pPr>
        <w:ind w:left="1110" w:hanging="75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BF783E"/>
    <w:multiLevelType w:val="hybridMultilevel"/>
    <w:tmpl w:val="80E65BA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8C6FA3"/>
    <w:multiLevelType w:val="hybridMultilevel"/>
    <w:tmpl w:val="0476760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BE2A17"/>
    <w:multiLevelType w:val="hybridMultilevel"/>
    <w:tmpl w:val="FF5621A0"/>
    <w:lvl w:ilvl="0" w:tplc="25EC5AFC">
      <w:numFmt w:val="bullet"/>
      <w:lvlText w:val="-"/>
      <w:lvlJc w:val="left"/>
      <w:pPr>
        <w:ind w:left="1110" w:hanging="75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954080"/>
    <w:multiLevelType w:val="hybridMultilevel"/>
    <w:tmpl w:val="8BDAB620"/>
    <w:lvl w:ilvl="0" w:tplc="B726CC4E">
      <w:start w:val="28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6E5DAC"/>
    <w:multiLevelType w:val="hybridMultilevel"/>
    <w:tmpl w:val="9E2C9A5A"/>
    <w:lvl w:ilvl="0" w:tplc="F8FEE90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5831F1"/>
    <w:multiLevelType w:val="hybridMultilevel"/>
    <w:tmpl w:val="FA0E77E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8E2DE3"/>
    <w:multiLevelType w:val="hybridMultilevel"/>
    <w:tmpl w:val="230253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566BCE"/>
    <w:multiLevelType w:val="hybridMultilevel"/>
    <w:tmpl w:val="BA6A1954"/>
    <w:lvl w:ilvl="0" w:tplc="040C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4052B9D"/>
    <w:multiLevelType w:val="hybridMultilevel"/>
    <w:tmpl w:val="C15A19FC"/>
    <w:lvl w:ilvl="0" w:tplc="B0E6EA3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5D15B5"/>
    <w:multiLevelType w:val="hybridMultilevel"/>
    <w:tmpl w:val="821CD700"/>
    <w:lvl w:ilvl="0" w:tplc="A1A24BD4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461466"/>
    <w:multiLevelType w:val="hybridMultilevel"/>
    <w:tmpl w:val="5DBC71EA"/>
    <w:lvl w:ilvl="0" w:tplc="A802BD3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250A2D"/>
    <w:multiLevelType w:val="hybridMultilevel"/>
    <w:tmpl w:val="480A1B5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94037C"/>
    <w:multiLevelType w:val="hybridMultilevel"/>
    <w:tmpl w:val="CB80AC76"/>
    <w:lvl w:ilvl="0" w:tplc="786A1F4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B72494"/>
    <w:multiLevelType w:val="hybridMultilevel"/>
    <w:tmpl w:val="18B416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AF51B5"/>
    <w:multiLevelType w:val="hybridMultilevel"/>
    <w:tmpl w:val="53F40CB8"/>
    <w:lvl w:ilvl="0" w:tplc="786A1F4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5A7FCA"/>
    <w:multiLevelType w:val="hybridMultilevel"/>
    <w:tmpl w:val="0B24A346"/>
    <w:lvl w:ilvl="0" w:tplc="B0E6EA3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7D0EB1"/>
    <w:multiLevelType w:val="hybridMultilevel"/>
    <w:tmpl w:val="9A202480"/>
    <w:lvl w:ilvl="0" w:tplc="A802BD3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9618A9"/>
    <w:multiLevelType w:val="hybridMultilevel"/>
    <w:tmpl w:val="674EA4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F7306A"/>
    <w:multiLevelType w:val="hybridMultilevel"/>
    <w:tmpl w:val="FB8A8A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2"/>
  </w:num>
  <w:num w:numId="4">
    <w:abstractNumId w:val="26"/>
  </w:num>
  <w:num w:numId="5">
    <w:abstractNumId w:val="13"/>
  </w:num>
  <w:num w:numId="6">
    <w:abstractNumId w:val="9"/>
  </w:num>
  <w:num w:numId="7">
    <w:abstractNumId w:val="28"/>
  </w:num>
  <w:num w:numId="8">
    <w:abstractNumId w:val="23"/>
  </w:num>
  <w:num w:numId="9">
    <w:abstractNumId w:val="19"/>
  </w:num>
  <w:num w:numId="10">
    <w:abstractNumId w:val="24"/>
  </w:num>
  <w:num w:numId="11">
    <w:abstractNumId w:val="21"/>
  </w:num>
  <w:num w:numId="12">
    <w:abstractNumId w:val="18"/>
  </w:num>
  <w:num w:numId="13">
    <w:abstractNumId w:val="11"/>
  </w:num>
  <w:num w:numId="14">
    <w:abstractNumId w:val="14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"/>
  </w:num>
  <w:num w:numId="18">
    <w:abstractNumId w:val="15"/>
  </w:num>
  <w:num w:numId="19">
    <w:abstractNumId w:val="3"/>
  </w:num>
  <w:num w:numId="20">
    <w:abstractNumId w:val="25"/>
  </w:num>
  <w:num w:numId="21">
    <w:abstractNumId w:val="29"/>
  </w:num>
  <w:num w:numId="22">
    <w:abstractNumId w:val="27"/>
  </w:num>
  <w:num w:numId="23">
    <w:abstractNumId w:val="10"/>
  </w:num>
  <w:num w:numId="24">
    <w:abstractNumId w:val="20"/>
  </w:num>
  <w:num w:numId="25">
    <w:abstractNumId w:val="30"/>
  </w:num>
  <w:num w:numId="26">
    <w:abstractNumId w:val="12"/>
  </w:num>
  <w:num w:numId="27">
    <w:abstractNumId w:val="16"/>
  </w:num>
  <w:num w:numId="28">
    <w:abstractNumId w:val="8"/>
  </w:num>
  <w:num w:numId="29">
    <w:abstractNumId w:val="17"/>
  </w:num>
  <w:num w:numId="30">
    <w:abstractNumId w:val="0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D73"/>
    <w:rsid w:val="00020D61"/>
    <w:rsid w:val="00040EFE"/>
    <w:rsid w:val="00046381"/>
    <w:rsid w:val="00047826"/>
    <w:rsid w:val="00083DD8"/>
    <w:rsid w:val="00085B51"/>
    <w:rsid w:val="00086B2C"/>
    <w:rsid w:val="000B3EEC"/>
    <w:rsid w:val="000E53A0"/>
    <w:rsid w:val="000F723C"/>
    <w:rsid w:val="00107932"/>
    <w:rsid w:val="00113601"/>
    <w:rsid w:val="00120A9D"/>
    <w:rsid w:val="00122316"/>
    <w:rsid w:val="00123390"/>
    <w:rsid w:val="00134EA6"/>
    <w:rsid w:val="00137A32"/>
    <w:rsid w:val="0014339B"/>
    <w:rsid w:val="0015478F"/>
    <w:rsid w:val="00154F03"/>
    <w:rsid w:val="001638A3"/>
    <w:rsid w:val="001642CF"/>
    <w:rsid w:val="00195A5D"/>
    <w:rsid w:val="001B3575"/>
    <w:rsid w:val="001B6A5C"/>
    <w:rsid w:val="001D248C"/>
    <w:rsid w:val="001D51B0"/>
    <w:rsid w:val="001D68C1"/>
    <w:rsid w:val="001E1384"/>
    <w:rsid w:val="00214226"/>
    <w:rsid w:val="00232A0A"/>
    <w:rsid w:val="00251C4C"/>
    <w:rsid w:val="00257E37"/>
    <w:rsid w:val="00281C47"/>
    <w:rsid w:val="00293CF4"/>
    <w:rsid w:val="002A1ABC"/>
    <w:rsid w:val="002B20B1"/>
    <w:rsid w:val="002B2117"/>
    <w:rsid w:val="002C2DC2"/>
    <w:rsid w:val="002D3852"/>
    <w:rsid w:val="002E4A6B"/>
    <w:rsid w:val="003116FD"/>
    <w:rsid w:val="0034205E"/>
    <w:rsid w:val="00344729"/>
    <w:rsid w:val="00351C71"/>
    <w:rsid w:val="00380F19"/>
    <w:rsid w:val="0038626E"/>
    <w:rsid w:val="003976C5"/>
    <w:rsid w:val="003A7167"/>
    <w:rsid w:val="003B43F5"/>
    <w:rsid w:val="003C524B"/>
    <w:rsid w:val="003F0445"/>
    <w:rsid w:val="004016A7"/>
    <w:rsid w:val="004100AA"/>
    <w:rsid w:val="00440971"/>
    <w:rsid w:val="00443ADA"/>
    <w:rsid w:val="004521D0"/>
    <w:rsid w:val="00453705"/>
    <w:rsid w:val="004A07DC"/>
    <w:rsid w:val="004B076C"/>
    <w:rsid w:val="004B7AE5"/>
    <w:rsid w:val="004C0BB3"/>
    <w:rsid w:val="004E6416"/>
    <w:rsid w:val="004F44F2"/>
    <w:rsid w:val="0053005A"/>
    <w:rsid w:val="00535F97"/>
    <w:rsid w:val="005656BC"/>
    <w:rsid w:val="00570D98"/>
    <w:rsid w:val="00576E67"/>
    <w:rsid w:val="00585333"/>
    <w:rsid w:val="00593426"/>
    <w:rsid w:val="005A684A"/>
    <w:rsid w:val="005B6F43"/>
    <w:rsid w:val="005C5B91"/>
    <w:rsid w:val="005D0D9C"/>
    <w:rsid w:val="005F1F49"/>
    <w:rsid w:val="006001B8"/>
    <w:rsid w:val="006159D7"/>
    <w:rsid w:val="00616564"/>
    <w:rsid w:val="0062569D"/>
    <w:rsid w:val="00640217"/>
    <w:rsid w:val="006461A9"/>
    <w:rsid w:val="006813BD"/>
    <w:rsid w:val="00683AE9"/>
    <w:rsid w:val="00686E2E"/>
    <w:rsid w:val="006965D0"/>
    <w:rsid w:val="006A63C3"/>
    <w:rsid w:val="006B5AC1"/>
    <w:rsid w:val="006B60FB"/>
    <w:rsid w:val="006C4A08"/>
    <w:rsid w:val="006D359A"/>
    <w:rsid w:val="006D5E8E"/>
    <w:rsid w:val="006E290B"/>
    <w:rsid w:val="006E50C6"/>
    <w:rsid w:val="006E688C"/>
    <w:rsid w:val="006F101A"/>
    <w:rsid w:val="006F5FE7"/>
    <w:rsid w:val="0071227C"/>
    <w:rsid w:val="00714298"/>
    <w:rsid w:val="007329B8"/>
    <w:rsid w:val="00732C44"/>
    <w:rsid w:val="00750047"/>
    <w:rsid w:val="00763603"/>
    <w:rsid w:val="00784D54"/>
    <w:rsid w:val="007B4C1F"/>
    <w:rsid w:val="007C2DFA"/>
    <w:rsid w:val="007C3D26"/>
    <w:rsid w:val="007C472E"/>
    <w:rsid w:val="007E2417"/>
    <w:rsid w:val="007E2FA9"/>
    <w:rsid w:val="00805F5D"/>
    <w:rsid w:val="0081477A"/>
    <w:rsid w:val="008211CA"/>
    <w:rsid w:val="00851AB4"/>
    <w:rsid w:val="00866733"/>
    <w:rsid w:val="00887268"/>
    <w:rsid w:val="008A517D"/>
    <w:rsid w:val="008A6607"/>
    <w:rsid w:val="008B6821"/>
    <w:rsid w:val="008D3EF4"/>
    <w:rsid w:val="00912750"/>
    <w:rsid w:val="009264FA"/>
    <w:rsid w:val="009309FE"/>
    <w:rsid w:val="00941E4B"/>
    <w:rsid w:val="00944F7C"/>
    <w:rsid w:val="00961887"/>
    <w:rsid w:val="00965A26"/>
    <w:rsid w:val="0096787C"/>
    <w:rsid w:val="00971F9B"/>
    <w:rsid w:val="00975DC4"/>
    <w:rsid w:val="0098091C"/>
    <w:rsid w:val="009A157F"/>
    <w:rsid w:val="009C242B"/>
    <w:rsid w:val="009C6C2F"/>
    <w:rsid w:val="00A04EC1"/>
    <w:rsid w:val="00A22CAC"/>
    <w:rsid w:val="00A23715"/>
    <w:rsid w:val="00A243CF"/>
    <w:rsid w:val="00A367FD"/>
    <w:rsid w:val="00A3691B"/>
    <w:rsid w:val="00A43903"/>
    <w:rsid w:val="00A625AB"/>
    <w:rsid w:val="00A64C85"/>
    <w:rsid w:val="00A64D0E"/>
    <w:rsid w:val="00A760FE"/>
    <w:rsid w:val="00AB49DC"/>
    <w:rsid w:val="00AB6E7E"/>
    <w:rsid w:val="00AC7423"/>
    <w:rsid w:val="00AE425C"/>
    <w:rsid w:val="00B13824"/>
    <w:rsid w:val="00B26683"/>
    <w:rsid w:val="00B45C7E"/>
    <w:rsid w:val="00B633E9"/>
    <w:rsid w:val="00B76B1E"/>
    <w:rsid w:val="00B82254"/>
    <w:rsid w:val="00B94349"/>
    <w:rsid w:val="00BA70A4"/>
    <w:rsid w:val="00BB5E81"/>
    <w:rsid w:val="00BC0662"/>
    <w:rsid w:val="00BD5859"/>
    <w:rsid w:val="00BF0B29"/>
    <w:rsid w:val="00C21050"/>
    <w:rsid w:val="00C219C4"/>
    <w:rsid w:val="00C27920"/>
    <w:rsid w:val="00C305FA"/>
    <w:rsid w:val="00C37181"/>
    <w:rsid w:val="00C526F2"/>
    <w:rsid w:val="00C61A78"/>
    <w:rsid w:val="00C65B1A"/>
    <w:rsid w:val="00C922F8"/>
    <w:rsid w:val="00C96E17"/>
    <w:rsid w:val="00CA1290"/>
    <w:rsid w:val="00CA23CA"/>
    <w:rsid w:val="00CA78D5"/>
    <w:rsid w:val="00CD2B85"/>
    <w:rsid w:val="00CF4D56"/>
    <w:rsid w:val="00D139F8"/>
    <w:rsid w:val="00D15D17"/>
    <w:rsid w:val="00D37ED6"/>
    <w:rsid w:val="00D43249"/>
    <w:rsid w:val="00D459F0"/>
    <w:rsid w:val="00D5031C"/>
    <w:rsid w:val="00D616BE"/>
    <w:rsid w:val="00D95D3F"/>
    <w:rsid w:val="00DC1148"/>
    <w:rsid w:val="00DE472A"/>
    <w:rsid w:val="00DF1CF9"/>
    <w:rsid w:val="00DF4C52"/>
    <w:rsid w:val="00E3182A"/>
    <w:rsid w:val="00E32FB7"/>
    <w:rsid w:val="00E45055"/>
    <w:rsid w:val="00E502C9"/>
    <w:rsid w:val="00E52931"/>
    <w:rsid w:val="00E56F52"/>
    <w:rsid w:val="00E6181F"/>
    <w:rsid w:val="00EA2704"/>
    <w:rsid w:val="00ED4825"/>
    <w:rsid w:val="00EE1D1D"/>
    <w:rsid w:val="00EE60C6"/>
    <w:rsid w:val="00EE6793"/>
    <w:rsid w:val="00EF1FF7"/>
    <w:rsid w:val="00EF5D73"/>
    <w:rsid w:val="00F0565F"/>
    <w:rsid w:val="00F148B0"/>
    <w:rsid w:val="00F15CC4"/>
    <w:rsid w:val="00F221A7"/>
    <w:rsid w:val="00F22950"/>
    <w:rsid w:val="00F22ED6"/>
    <w:rsid w:val="00F34954"/>
    <w:rsid w:val="00F606A8"/>
    <w:rsid w:val="00F70263"/>
    <w:rsid w:val="00F854F0"/>
    <w:rsid w:val="00F95C3A"/>
    <w:rsid w:val="00FD7957"/>
    <w:rsid w:val="00FE1AF2"/>
    <w:rsid w:val="00FE21DD"/>
    <w:rsid w:val="00FE31C2"/>
    <w:rsid w:val="00FE5418"/>
    <w:rsid w:val="00FE67D4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A6B364"/>
  <w15:docId w15:val="{FBFA7BBB-CF3E-493C-9D68-A799C3BBA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5D73"/>
    <w:pPr>
      <w:spacing w:after="200" w:line="276" w:lineRule="auto"/>
    </w:pPr>
    <w:rPr>
      <w:rFonts w:ascii="Cambria" w:hAnsi="Cambria"/>
      <w:sz w:val="22"/>
      <w:szCs w:val="22"/>
      <w:lang w:eastAsia="en-US" w:bidi="en-US"/>
    </w:rPr>
  </w:style>
  <w:style w:type="paragraph" w:styleId="Titre2">
    <w:name w:val="heading 2"/>
    <w:basedOn w:val="Normal"/>
    <w:next w:val="Normal"/>
    <w:link w:val="Titre2Car"/>
    <w:qFormat/>
    <w:rsid w:val="00F606A8"/>
    <w:pPr>
      <w:keepNext/>
      <w:pBdr>
        <w:top w:val="dotDotDash" w:sz="4" w:space="1" w:color="auto"/>
        <w:left w:val="dotDotDash" w:sz="4" w:space="4" w:color="auto"/>
        <w:bottom w:val="dotDotDash" w:sz="4" w:space="1" w:color="auto"/>
        <w:right w:val="dotDotDash" w:sz="4" w:space="4" w:color="auto"/>
      </w:pBdr>
      <w:tabs>
        <w:tab w:val="left" w:pos="0"/>
        <w:tab w:val="left" w:leader="dot" w:pos="10206"/>
      </w:tabs>
      <w:jc w:val="both"/>
      <w:outlineLvl w:val="1"/>
    </w:pPr>
    <w:rPr>
      <w:rFonts w:ascii="Arial" w:hAnsi="Arial"/>
      <w:b/>
      <w:bCs/>
      <w:sz w:val="20"/>
      <w:szCs w:val="24"/>
      <w:u w:val="single"/>
      <w:lang w:val="x-none" w:eastAsia="x-none" w:bidi="ar-SA"/>
    </w:rPr>
  </w:style>
  <w:style w:type="paragraph" w:styleId="Titre3">
    <w:name w:val="heading 3"/>
    <w:basedOn w:val="Normal"/>
    <w:next w:val="Normal"/>
    <w:link w:val="Titre3Car"/>
    <w:qFormat/>
    <w:rsid w:val="00F606A8"/>
    <w:pPr>
      <w:keepNext/>
      <w:outlineLvl w:val="2"/>
    </w:pPr>
    <w:rPr>
      <w:rFonts w:ascii="Arial" w:eastAsia="Arial Unicode MS" w:hAnsi="Arial"/>
      <w:i/>
      <w:iCs/>
      <w:sz w:val="20"/>
      <w:szCs w:val="20"/>
      <w:lang w:val="x-none" w:eastAsia="x-none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606A8"/>
    <w:pPr>
      <w:ind w:left="708"/>
    </w:pPr>
  </w:style>
  <w:style w:type="character" w:customStyle="1" w:styleId="Titre2Car">
    <w:name w:val="Titre 2 Car"/>
    <w:link w:val="Titre2"/>
    <w:rsid w:val="00F606A8"/>
    <w:rPr>
      <w:rFonts w:ascii="Arial" w:hAnsi="Arial" w:cs="Arial"/>
      <w:b/>
      <w:bCs/>
      <w:szCs w:val="24"/>
      <w:u w:val="single"/>
    </w:rPr>
  </w:style>
  <w:style w:type="character" w:customStyle="1" w:styleId="Titre3Car">
    <w:name w:val="Titre 3 Car"/>
    <w:link w:val="Titre3"/>
    <w:rsid w:val="00F606A8"/>
    <w:rPr>
      <w:rFonts w:ascii="Arial" w:eastAsia="Arial Unicode MS" w:hAnsi="Arial" w:cs="Arial"/>
      <w:i/>
      <w:iCs/>
    </w:rPr>
  </w:style>
  <w:style w:type="paragraph" w:styleId="Titre">
    <w:name w:val="Title"/>
    <w:basedOn w:val="Normal"/>
    <w:link w:val="TitreCar"/>
    <w:qFormat/>
    <w:rsid w:val="00F606A8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ind w:left="2520" w:right="1488"/>
      <w:jc w:val="center"/>
    </w:pPr>
    <w:rPr>
      <w:rFonts w:ascii="Arial" w:hAnsi="Arial"/>
      <w:b/>
      <w:bCs/>
      <w:sz w:val="20"/>
      <w:szCs w:val="32"/>
      <w:lang w:val="x-none" w:eastAsia="x-none" w:bidi="ar-SA"/>
    </w:rPr>
  </w:style>
  <w:style w:type="character" w:customStyle="1" w:styleId="TitreCar">
    <w:name w:val="Titre Car"/>
    <w:link w:val="Titre"/>
    <w:rsid w:val="00F606A8"/>
    <w:rPr>
      <w:rFonts w:ascii="Arial" w:hAnsi="Arial" w:cs="Arial"/>
      <w:b/>
      <w:bCs/>
      <w:szCs w:val="32"/>
    </w:rPr>
  </w:style>
  <w:style w:type="paragraph" w:styleId="Sansinterligne">
    <w:name w:val="No Spacing"/>
    <w:basedOn w:val="Normal"/>
    <w:uiPriority w:val="1"/>
    <w:qFormat/>
    <w:rsid w:val="00EF5D73"/>
    <w:pPr>
      <w:spacing w:after="0" w:line="240" w:lineRule="auto"/>
    </w:pPr>
  </w:style>
  <w:style w:type="character" w:styleId="Lienhypertexte">
    <w:name w:val="Hyperlink"/>
    <w:uiPriority w:val="99"/>
    <w:unhideWhenUsed/>
    <w:rsid w:val="00585333"/>
    <w:rPr>
      <w:color w:val="0066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43903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character" w:customStyle="1" w:styleId="TextedebullesCar">
    <w:name w:val="Texte de bulles Car"/>
    <w:link w:val="Textedebulles"/>
    <w:uiPriority w:val="99"/>
    <w:semiHidden/>
    <w:rsid w:val="00A43903"/>
    <w:rPr>
      <w:rFonts w:ascii="Tahoma" w:hAnsi="Tahoma" w:cs="Tahoma"/>
      <w:sz w:val="16"/>
      <w:szCs w:val="16"/>
      <w:lang w:eastAsia="en-US" w:bidi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61A78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C61A78"/>
    <w:rPr>
      <w:rFonts w:ascii="Cambria" w:hAnsi="Cambria"/>
      <w:lang w:eastAsia="en-US" w:bidi="en-US"/>
    </w:rPr>
  </w:style>
  <w:style w:type="character" w:styleId="Appelnotedebasdep">
    <w:name w:val="footnote reference"/>
    <w:uiPriority w:val="99"/>
    <w:semiHidden/>
    <w:unhideWhenUsed/>
    <w:rsid w:val="00C61A78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E502C9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fr-FR" w:bidi="ar-SA"/>
    </w:rPr>
  </w:style>
  <w:style w:type="character" w:customStyle="1" w:styleId="apple-converted-space">
    <w:name w:val="apple-converted-space"/>
    <w:basedOn w:val="Policepardfaut"/>
    <w:rsid w:val="00E502C9"/>
  </w:style>
  <w:style w:type="character" w:styleId="lev">
    <w:name w:val="Strong"/>
    <w:basedOn w:val="Policepardfaut"/>
    <w:uiPriority w:val="22"/>
    <w:qFormat/>
    <w:rsid w:val="00E502C9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DC1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C1148"/>
    <w:rPr>
      <w:rFonts w:ascii="Cambria" w:hAnsi="Cambria"/>
      <w:sz w:val="22"/>
      <w:szCs w:val="22"/>
      <w:lang w:eastAsia="en-US" w:bidi="en-US"/>
    </w:rPr>
  </w:style>
  <w:style w:type="paragraph" w:styleId="Pieddepage">
    <w:name w:val="footer"/>
    <w:basedOn w:val="Normal"/>
    <w:link w:val="PieddepageCar"/>
    <w:uiPriority w:val="99"/>
    <w:unhideWhenUsed/>
    <w:rsid w:val="00DC1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C1148"/>
    <w:rPr>
      <w:rFonts w:ascii="Cambria" w:hAnsi="Cambria"/>
      <w:sz w:val="22"/>
      <w:szCs w:val="22"/>
      <w:lang w:eastAsia="en-US" w:bidi="en-US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FE5418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4537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3245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821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9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028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2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78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94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769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064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5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76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3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3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366572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95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7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7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2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3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2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1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68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5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01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97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92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117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2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uriopss@uriopss-bretagne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riopss@uriopss-bretagn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65875-EA0A-4196-82C7-EF8A106C3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347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ICDC</Company>
  <LinksUpToDate>false</LinksUpToDate>
  <CharactersWithSpaces>2255</CharactersWithSpaces>
  <SharedDoc>false</SharedDoc>
  <HLinks>
    <vt:vector size="6" baseType="variant">
      <vt:variant>
        <vt:i4>4063263</vt:i4>
      </vt:variant>
      <vt:variant>
        <vt:i4>0</vt:i4>
      </vt:variant>
      <vt:variant>
        <vt:i4>0</vt:i4>
      </vt:variant>
      <vt:variant>
        <vt:i4>5</vt:i4>
      </vt:variant>
      <vt:variant>
        <vt:lpwstr>mailto:uriopss@uriopss-bretagne.asso.fr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technique4</dc:creator>
  <cp:lastModifiedBy>mission</cp:lastModifiedBy>
  <cp:revision>3</cp:revision>
  <cp:lastPrinted>2020-01-30T12:56:00Z</cp:lastPrinted>
  <dcterms:created xsi:type="dcterms:W3CDTF">2023-09-21T07:25:00Z</dcterms:created>
  <dcterms:modified xsi:type="dcterms:W3CDTF">2023-09-25T08:01:00Z</dcterms:modified>
</cp:coreProperties>
</file>